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C2C1" w14:textId="40A522A2" w:rsidR="00DD5E5B" w:rsidRPr="000B10B3" w:rsidRDefault="00AA0596" w:rsidP="00D20253">
      <w:pPr>
        <w:jc w:val="both"/>
        <w:rPr>
          <w:rFonts w:cstheme="minorHAnsi"/>
        </w:rPr>
      </w:pPr>
      <w:r w:rsidRPr="000B10B3">
        <w:rPr>
          <w:rFonts w:cstheme="minorHAnsi"/>
        </w:rPr>
        <w:t>Welcome to this podcast on</w:t>
      </w:r>
      <w:r w:rsidR="00CE6C03" w:rsidRPr="000B10B3">
        <w:rPr>
          <w:rFonts w:cstheme="minorHAnsi"/>
        </w:rPr>
        <w:t xml:space="preserve"> </w:t>
      </w:r>
      <w:r w:rsidR="00CD660A" w:rsidRPr="000B10B3">
        <w:rPr>
          <w:rFonts w:cstheme="minorHAnsi"/>
        </w:rPr>
        <w:t>Purchase Money Security Interests</w:t>
      </w:r>
      <w:r w:rsidR="00CC589C" w:rsidRPr="000B10B3">
        <w:rPr>
          <w:rFonts w:cstheme="minorHAnsi"/>
        </w:rPr>
        <w:t xml:space="preserve"> </w:t>
      </w:r>
      <w:r w:rsidR="005C7D54" w:rsidRPr="000B10B3">
        <w:rPr>
          <w:rFonts w:cstheme="minorHAnsi"/>
        </w:rPr>
        <w:t xml:space="preserve">Part </w:t>
      </w:r>
      <w:r w:rsidR="008C68D3" w:rsidRPr="000B10B3">
        <w:rPr>
          <w:rFonts w:cstheme="minorHAnsi"/>
        </w:rPr>
        <w:t xml:space="preserve">II </w:t>
      </w:r>
      <w:r w:rsidRPr="000B10B3">
        <w:rPr>
          <w:rFonts w:cstheme="minorHAnsi"/>
        </w:rPr>
        <w:t xml:space="preserve">brought to you by CALI. I am Professor </w:t>
      </w:r>
      <w:r w:rsidR="00E65EB4" w:rsidRPr="000B10B3">
        <w:rPr>
          <w:rFonts w:cstheme="minorHAnsi"/>
        </w:rPr>
        <w:t>Scott J. Burnham</w:t>
      </w:r>
      <w:r w:rsidR="003C2A43" w:rsidRPr="000B10B3">
        <w:rPr>
          <w:rFonts w:cstheme="minorHAnsi"/>
        </w:rPr>
        <w:t xml:space="preserve">. </w:t>
      </w:r>
    </w:p>
    <w:p w14:paraId="2FD6FE44" w14:textId="46165D53" w:rsidR="00300129" w:rsidRPr="000B10B3" w:rsidRDefault="003C2A43" w:rsidP="00D20253">
      <w:pPr>
        <w:jc w:val="both"/>
        <w:rPr>
          <w:rFonts w:cstheme="minorHAnsi"/>
        </w:rPr>
      </w:pPr>
      <w:r w:rsidRPr="000B10B3">
        <w:rPr>
          <w:rFonts w:cstheme="minorHAnsi"/>
        </w:rPr>
        <w:t>The topic</w:t>
      </w:r>
      <w:r w:rsidR="00AA0596" w:rsidRPr="000B10B3">
        <w:rPr>
          <w:rFonts w:cstheme="minorHAnsi"/>
        </w:rPr>
        <w:t xml:space="preserve"> of this podcast is </w:t>
      </w:r>
      <w:r w:rsidR="00E65EB4" w:rsidRPr="000B10B3">
        <w:rPr>
          <w:rFonts w:cstheme="minorHAnsi"/>
        </w:rPr>
        <w:t xml:space="preserve">to identify when a </w:t>
      </w:r>
      <w:r w:rsidR="00CD660A" w:rsidRPr="000B10B3">
        <w:rPr>
          <w:rFonts w:cstheme="minorHAnsi"/>
        </w:rPr>
        <w:t xml:space="preserve">purchase money security interest </w:t>
      </w:r>
      <w:r w:rsidR="00BB439C" w:rsidRPr="000B10B3">
        <w:rPr>
          <w:rFonts w:cstheme="minorHAnsi"/>
        </w:rPr>
        <w:t>(</w:t>
      </w:r>
      <w:r w:rsidR="000C4519" w:rsidRPr="000B10B3">
        <w:rPr>
          <w:rFonts w:cstheme="minorHAnsi"/>
        </w:rPr>
        <w:t>“</w:t>
      </w:r>
      <w:proofErr w:type="spellStart"/>
      <w:r w:rsidR="00BB439C" w:rsidRPr="000B10B3">
        <w:rPr>
          <w:rFonts w:cstheme="minorHAnsi"/>
        </w:rPr>
        <w:t>PMSI</w:t>
      </w:r>
      <w:proofErr w:type="spellEnd"/>
      <w:r w:rsidR="000C4519" w:rsidRPr="000B10B3">
        <w:rPr>
          <w:rFonts w:cstheme="minorHAnsi"/>
        </w:rPr>
        <w:t>”</w:t>
      </w:r>
      <w:r w:rsidR="008C68D3" w:rsidRPr="000B10B3">
        <w:rPr>
          <w:rFonts w:cstheme="minorHAnsi"/>
        </w:rPr>
        <w:t xml:space="preserve"> or PIM-zee</w:t>
      </w:r>
      <w:r w:rsidR="00BB439C" w:rsidRPr="000B10B3">
        <w:rPr>
          <w:rFonts w:cstheme="minorHAnsi"/>
        </w:rPr>
        <w:t xml:space="preserve">) </w:t>
      </w:r>
      <w:r w:rsidR="00E65EB4" w:rsidRPr="000B10B3">
        <w:rPr>
          <w:rFonts w:cstheme="minorHAnsi"/>
        </w:rPr>
        <w:t xml:space="preserve">has been created and to </w:t>
      </w:r>
      <w:r w:rsidR="00300129" w:rsidRPr="000B10B3">
        <w:rPr>
          <w:rFonts w:cstheme="minorHAnsi"/>
        </w:rPr>
        <w:t xml:space="preserve">identify fact patterns that frequently appear on law school and bar examinations where it is significant that a </w:t>
      </w:r>
      <w:r w:rsidR="00325548" w:rsidRPr="000B10B3">
        <w:rPr>
          <w:rFonts w:cstheme="minorHAnsi"/>
        </w:rPr>
        <w:t>security interest</w:t>
      </w:r>
      <w:r w:rsidR="00300129" w:rsidRPr="000B10B3">
        <w:rPr>
          <w:rFonts w:cstheme="minorHAnsi"/>
        </w:rPr>
        <w:t xml:space="preserve"> is a </w:t>
      </w:r>
      <w:proofErr w:type="spellStart"/>
      <w:r w:rsidR="00300129" w:rsidRPr="000B10B3">
        <w:rPr>
          <w:rFonts w:cstheme="minorHAnsi"/>
        </w:rPr>
        <w:t>PMSI</w:t>
      </w:r>
      <w:proofErr w:type="spellEnd"/>
      <w:r w:rsidR="00300129" w:rsidRPr="000B10B3">
        <w:rPr>
          <w:rFonts w:cstheme="minorHAnsi"/>
        </w:rPr>
        <w:t xml:space="preserve">. </w:t>
      </w:r>
    </w:p>
    <w:p w14:paraId="68766BC8" w14:textId="6DB983DA" w:rsidR="00BB439C" w:rsidRPr="000B10B3" w:rsidRDefault="00175E93" w:rsidP="00D20253">
      <w:pPr>
        <w:jc w:val="both"/>
        <w:rPr>
          <w:rFonts w:cstheme="minorHAnsi"/>
        </w:rPr>
      </w:pPr>
      <w:r w:rsidRPr="000B10B3">
        <w:rPr>
          <w:rFonts w:cstheme="minorHAnsi"/>
        </w:rPr>
        <w:t xml:space="preserve">A </w:t>
      </w:r>
      <w:proofErr w:type="spellStart"/>
      <w:r w:rsidRPr="000B10B3">
        <w:rPr>
          <w:rFonts w:cstheme="minorHAnsi"/>
        </w:rPr>
        <w:t>PMSI</w:t>
      </w:r>
      <w:proofErr w:type="spellEnd"/>
      <w:r w:rsidRPr="000B10B3">
        <w:rPr>
          <w:rFonts w:cstheme="minorHAnsi"/>
        </w:rPr>
        <w:t xml:space="preserve"> is simply a specific type of security interest. </w:t>
      </w:r>
      <w:r w:rsidR="00325548" w:rsidRPr="000B10B3">
        <w:rPr>
          <w:rFonts w:cstheme="minorHAnsi"/>
        </w:rPr>
        <w:t>As with</w:t>
      </w:r>
      <w:r w:rsidR="00300129" w:rsidRPr="000B10B3">
        <w:rPr>
          <w:rFonts w:cstheme="minorHAnsi"/>
        </w:rPr>
        <w:t xml:space="preserve"> any security interest, there must first be attachment under </w:t>
      </w:r>
      <w:r w:rsidRPr="000B10B3">
        <w:rPr>
          <w:rFonts w:cstheme="minorHAnsi"/>
        </w:rPr>
        <w:t>the rules of §</w:t>
      </w:r>
      <w:r w:rsidR="00F04CC9" w:rsidRPr="000B10B3">
        <w:rPr>
          <w:rFonts w:cstheme="minorHAnsi"/>
        </w:rPr>
        <w:t xml:space="preserve"> </w:t>
      </w:r>
      <w:r w:rsidRPr="000B10B3">
        <w:rPr>
          <w:rFonts w:cstheme="minorHAnsi"/>
        </w:rPr>
        <w:t>9-203</w:t>
      </w:r>
      <w:r w:rsidR="00300129" w:rsidRPr="000B10B3">
        <w:rPr>
          <w:rFonts w:cstheme="minorHAnsi"/>
        </w:rPr>
        <w:t xml:space="preserve">. The creditor must give </w:t>
      </w:r>
      <w:r w:rsidRPr="000B10B3">
        <w:rPr>
          <w:rFonts w:cstheme="minorHAnsi"/>
        </w:rPr>
        <w:t xml:space="preserve">value, </w:t>
      </w:r>
      <w:r w:rsidR="00300129" w:rsidRPr="000B10B3">
        <w:rPr>
          <w:rFonts w:cstheme="minorHAnsi"/>
        </w:rPr>
        <w:t xml:space="preserve">the debtor must have </w:t>
      </w:r>
      <w:r w:rsidRPr="000B10B3">
        <w:rPr>
          <w:rFonts w:cstheme="minorHAnsi"/>
        </w:rPr>
        <w:t>rights in the collateral</w:t>
      </w:r>
      <w:r w:rsidR="00300129" w:rsidRPr="000B10B3">
        <w:rPr>
          <w:rFonts w:cstheme="minorHAnsi"/>
        </w:rPr>
        <w:t xml:space="preserve">, and most commonly there must be a </w:t>
      </w:r>
      <w:r w:rsidRPr="000B10B3">
        <w:rPr>
          <w:rFonts w:cstheme="minorHAnsi"/>
        </w:rPr>
        <w:t xml:space="preserve">security agreement </w:t>
      </w:r>
      <w:r w:rsidR="009A78F3" w:rsidRPr="000B10B3">
        <w:rPr>
          <w:rFonts w:cstheme="minorHAnsi"/>
        </w:rPr>
        <w:t xml:space="preserve">that is authenticated by the debtor </w:t>
      </w:r>
      <w:r w:rsidR="00300129" w:rsidRPr="000B10B3">
        <w:rPr>
          <w:rFonts w:cstheme="minorHAnsi"/>
        </w:rPr>
        <w:t xml:space="preserve">that grants the creditor a security interest </w:t>
      </w:r>
      <w:r w:rsidR="00FE42D2" w:rsidRPr="000B10B3">
        <w:rPr>
          <w:rFonts w:cstheme="minorHAnsi"/>
        </w:rPr>
        <w:t>in specified collateral</w:t>
      </w:r>
      <w:r w:rsidR="00300129" w:rsidRPr="000B10B3">
        <w:rPr>
          <w:rFonts w:cstheme="minorHAnsi"/>
        </w:rPr>
        <w:t xml:space="preserve">. On top of that, according to </w:t>
      </w:r>
      <w:r w:rsidR="00FE42D2" w:rsidRPr="000B10B3">
        <w:rPr>
          <w:rFonts w:cstheme="minorHAnsi"/>
        </w:rPr>
        <w:t xml:space="preserve">§ </w:t>
      </w:r>
      <w:r w:rsidR="00300129" w:rsidRPr="000B10B3">
        <w:rPr>
          <w:rFonts w:cstheme="minorHAnsi"/>
        </w:rPr>
        <w:t xml:space="preserve">9-103, </w:t>
      </w:r>
      <w:r w:rsidR="00325548" w:rsidRPr="000B10B3">
        <w:rPr>
          <w:rFonts w:cstheme="minorHAnsi"/>
        </w:rPr>
        <w:t xml:space="preserve">to make it a </w:t>
      </w:r>
      <w:proofErr w:type="spellStart"/>
      <w:r w:rsidR="00325548" w:rsidRPr="000B10B3">
        <w:rPr>
          <w:rFonts w:cstheme="minorHAnsi"/>
        </w:rPr>
        <w:t>PMSI</w:t>
      </w:r>
      <w:proofErr w:type="spellEnd"/>
      <w:r w:rsidR="00325548" w:rsidRPr="000B10B3">
        <w:rPr>
          <w:rFonts w:cstheme="minorHAnsi"/>
        </w:rPr>
        <w:t xml:space="preserve">, </w:t>
      </w:r>
      <w:r w:rsidR="00300129" w:rsidRPr="000B10B3">
        <w:rPr>
          <w:rFonts w:cstheme="minorHAnsi"/>
        </w:rPr>
        <w:t xml:space="preserve">either a seller takes a security interest in </w:t>
      </w:r>
      <w:r w:rsidR="00FE42D2" w:rsidRPr="000B10B3">
        <w:rPr>
          <w:rFonts w:cstheme="minorHAnsi"/>
        </w:rPr>
        <w:t xml:space="preserve">the </w:t>
      </w:r>
      <w:r w:rsidR="00300129" w:rsidRPr="000B10B3">
        <w:rPr>
          <w:rFonts w:cstheme="minorHAnsi"/>
        </w:rPr>
        <w:t xml:space="preserve">goods </w:t>
      </w:r>
      <w:r w:rsidR="00325548" w:rsidRPr="000B10B3">
        <w:rPr>
          <w:rFonts w:cstheme="minorHAnsi"/>
        </w:rPr>
        <w:t xml:space="preserve">it </w:t>
      </w:r>
      <w:r w:rsidR="00300129" w:rsidRPr="000B10B3">
        <w:rPr>
          <w:rFonts w:cstheme="minorHAnsi"/>
        </w:rPr>
        <w:t>sold to the debtor</w:t>
      </w:r>
      <w:r w:rsidR="00FE42D2" w:rsidRPr="000B10B3">
        <w:rPr>
          <w:rFonts w:cstheme="minorHAnsi"/>
        </w:rPr>
        <w:t xml:space="preserve"> or </w:t>
      </w:r>
      <w:r w:rsidR="00300129" w:rsidRPr="000B10B3">
        <w:rPr>
          <w:rFonts w:cstheme="minorHAnsi"/>
        </w:rPr>
        <w:t xml:space="preserve">a lender takes a security interest in goods that are purchased with the money </w:t>
      </w:r>
      <w:r w:rsidR="00EE58F4" w:rsidRPr="000B10B3">
        <w:rPr>
          <w:rFonts w:cstheme="minorHAnsi"/>
        </w:rPr>
        <w:t>it</w:t>
      </w:r>
      <w:r w:rsidR="00325548" w:rsidRPr="000B10B3">
        <w:rPr>
          <w:rFonts w:cstheme="minorHAnsi"/>
        </w:rPr>
        <w:t xml:space="preserve"> </w:t>
      </w:r>
      <w:r w:rsidR="00EE58F4" w:rsidRPr="000B10B3">
        <w:rPr>
          <w:rFonts w:cstheme="minorHAnsi"/>
        </w:rPr>
        <w:t>l</w:t>
      </w:r>
      <w:r w:rsidR="00300129" w:rsidRPr="000B10B3">
        <w:rPr>
          <w:rFonts w:cstheme="minorHAnsi"/>
        </w:rPr>
        <w:t xml:space="preserve">oaned. </w:t>
      </w:r>
    </w:p>
    <w:p w14:paraId="4653EBE7" w14:textId="667BF457" w:rsidR="00175E93" w:rsidRPr="000B10B3" w:rsidRDefault="00BB439C" w:rsidP="00D20253">
      <w:pPr>
        <w:jc w:val="both"/>
        <w:rPr>
          <w:rFonts w:cstheme="minorHAnsi"/>
        </w:rPr>
      </w:pPr>
      <w:r w:rsidRPr="000B10B3">
        <w:rPr>
          <w:rFonts w:cstheme="minorHAnsi"/>
        </w:rPr>
        <w:t xml:space="preserve">Let’s look at an example. I need a new refrigerator and go to </w:t>
      </w:r>
      <w:proofErr w:type="spellStart"/>
      <w:r w:rsidR="00325548" w:rsidRPr="000B10B3">
        <w:rPr>
          <w:rFonts w:cstheme="minorHAnsi"/>
        </w:rPr>
        <w:t>Megamart</w:t>
      </w:r>
      <w:proofErr w:type="spellEnd"/>
      <w:r w:rsidRPr="000B10B3">
        <w:rPr>
          <w:rFonts w:cstheme="minorHAnsi"/>
        </w:rPr>
        <w:t xml:space="preserve">, which agrees to sell me a refrigerator on credit, so long as </w:t>
      </w:r>
      <w:r w:rsidR="00300129" w:rsidRPr="000B10B3">
        <w:rPr>
          <w:rFonts w:cstheme="minorHAnsi"/>
        </w:rPr>
        <w:t xml:space="preserve">I grant </w:t>
      </w:r>
      <w:proofErr w:type="spellStart"/>
      <w:r w:rsidR="00325548" w:rsidRPr="000B10B3">
        <w:rPr>
          <w:rFonts w:cstheme="minorHAnsi"/>
        </w:rPr>
        <w:t>Megamart</w:t>
      </w:r>
      <w:proofErr w:type="spellEnd"/>
      <w:r w:rsidR="00300129" w:rsidRPr="000B10B3">
        <w:rPr>
          <w:rFonts w:cstheme="minorHAnsi"/>
        </w:rPr>
        <w:t xml:space="preserve"> a security interest in </w:t>
      </w:r>
      <w:r w:rsidRPr="000B10B3">
        <w:rPr>
          <w:rFonts w:cstheme="minorHAnsi"/>
        </w:rPr>
        <w:t>the refrigerator</w:t>
      </w:r>
      <w:r w:rsidR="00300129" w:rsidRPr="000B10B3">
        <w:rPr>
          <w:rFonts w:cstheme="minorHAnsi"/>
        </w:rPr>
        <w:t xml:space="preserve">. </w:t>
      </w:r>
      <w:proofErr w:type="spellStart"/>
      <w:r w:rsidR="00325548" w:rsidRPr="000B10B3">
        <w:rPr>
          <w:rFonts w:cstheme="minorHAnsi"/>
        </w:rPr>
        <w:t>Megamart</w:t>
      </w:r>
      <w:proofErr w:type="spellEnd"/>
      <w:r w:rsidRPr="000B10B3">
        <w:rPr>
          <w:rFonts w:cstheme="minorHAnsi"/>
        </w:rPr>
        <w:t xml:space="preserve"> </w:t>
      </w:r>
      <w:r w:rsidR="00603034" w:rsidRPr="000B10B3">
        <w:rPr>
          <w:rFonts w:cstheme="minorHAnsi"/>
        </w:rPr>
        <w:t xml:space="preserve">as the seller of the refrigerator </w:t>
      </w:r>
      <w:r w:rsidRPr="000B10B3">
        <w:rPr>
          <w:rFonts w:cstheme="minorHAnsi"/>
        </w:rPr>
        <w:t xml:space="preserve">would have a </w:t>
      </w:r>
      <w:proofErr w:type="spellStart"/>
      <w:r w:rsidRPr="000B10B3">
        <w:rPr>
          <w:rFonts w:cstheme="minorHAnsi"/>
        </w:rPr>
        <w:t>PMSI</w:t>
      </w:r>
      <w:proofErr w:type="spellEnd"/>
      <w:r w:rsidRPr="000B10B3">
        <w:rPr>
          <w:rFonts w:cstheme="minorHAnsi"/>
        </w:rPr>
        <w:t xml:space="preserve"> in the refrigerator. </w:t>
      </w:r>
      <w:r w:rsidR="00300129" w:rsidRPr="000B10B3">
        <w:rPr>
          <w:rFonts w:cstheme="minorHAnsi"/>
        </w:rPr>
        <w:t xml:space="preserve">By the way, </w:t>
      </w:r>
      <w:r w:rsidR="00FB2803" w:rsidRPr="000B10B3">
        <w:rPr>
          <w:rFonts w:cstheme="minorHAnsi"/>
        </w:rPr>
        <w:t xml:space="preserve">most credit card purchases are not secured transactions. However, this is not always the case. You are free to agree with a credit card issuer that you grant the issuer a security interest in goods you purchase with that credit card. The receipt is likely to state that the goods are purchased pursuant to a security agreement and when you sign the receipt you have authenticated the agreement. </w:t>
      </w:r>
      <w:r w:rsidR="00603034" w:rsidRPr="000B10B3">
        <w:rPr>
          <w:rFonts w:cstheme="minorHAnsi"/>
        </w:rPr>
        <w:t>Alternatively, i</w:t>
      </w:r>
      <w:r w:rsidRPr="000B10B3">
        <w:rPr>
          <w:rFonts w:cstheme="minorHAnsi"/>
        </w:rPr>
        <w:t>f I had gone to First Bank</w:t>
      </w:r>
      <w:r w:rsidR="00175E93" w:rsidRPr="000B10B3">
        <w:rPr>
          <w:rFonts w:cstheme="minorHAnsi"/>
        </w:rPr>
        <w:t xml:space="preserve"> and took out a loan </w:t>
      </w:r>
      <w:r w:rsidR="00603034" w:rsidRPr="000B10B3">
        <w:rPr>
          <w:rFonts w:cstheme="minorHAnsi"/>
        </w:rPr>
        <w:t xml:space="preserve">and used the money to purchase </w:t>
      </w:r>
      <w:r w:rsidR="00175E93" w:rsidRPr="000B10B3">
        <w:rPr>
          <w:rFonts w:cstheme="minorHAnsi"/>
        </w:rPr>
        <w:t xml:space="preserve">the refrigerator, First Bank would </w:t>
      </w:r>
      <w:r w:rsidR="00603034" w:rsidRPr="000B10B3">
        <w:rPr>
          <w:rFonts w:cstheme="minorHAnsi"/>
        </w:rPr>
        <w:t xml:space="preserve">have </w:t>
      </w:r>
      <w:r w:rsidR="00175E93" w:rsidRPr="000B10B3">
        <w:rPr>
          <w:rFonts w:cstheme="minorHAnsi"/>
        </w:rPr>
        <w:t xml:space="preserve">a </w:t>
      </w:r>
      <w:proofErr w:type="spellStart"/>
      <w:r w:rsidR="00175E93" w:rsidRPr="000B10B3">
        <w:rPr>
          <w:rFonts w:cstheme="minorHAnsi"/>
        </w:rPr>
        <w:t>PMSI</w:t>
      </w:r>
      <w:proofErr w:type="spellEnd"/>
      <w:r w:rsidR="00175E93" w:rsidRPr="000B10B3">
        <w:rPr>
          <w:rFonts w:cstheme="minorHAnsi"/>
        </w:rPr>
        <w:t xml:space="preserve"> </w:t>
      </w:r>
      <w:r w:rsidR="00603034" w:rsidRPr="000B10B3">
        <w:rPr>
          <w:rFonts w:cstheme="minorHAnsi"/>
        </w:rPr>
        <w:t xml:space="preserve">because </w:t>
      </w:r>
      <w:r w:rsidR="00325548" w:rsidRPr="000B10B3">
        <w:rPr>
          <w:rFonts w:cstheme="minorHAnsi"/>
        </w:rPr>
        <w:t>it</w:t>
      </w:r>
      <w:r w:rsidR="00603034" w:rsidRPr="000B10B3">
        <w:rPr>
          <w:rFonts w:cstheme="minorHAnsi"/>
        </w:rPr>
        <w:t xml:space="preserve"> loaned me the money that enabled me to acquire rights in the collateral</w:t>
      </w:r>
      <w:r w:rsidR="00175E93" w:rsidRPr="000B10B3">
        <w:rPr>
          <w:rFonts w:cstheme="minorHAnsi"/>
        </w:rPr>
        <w:t>.</w:t>
      </w:r>
    </w:p>
    <w:p w14:paraId="27FBD2CA" w14:textId="48F4B318" w:rsidR="00603034" w:rsidRPr="000B10B3" w:rsidRDefault="00A5581C" w:rsidP="00D20253">
      <w:pPr>
        <w:jc w:val="both"/>
        <w:rPr>
          <w:rFonts w:cstheme="minorHAnsi"/>
        </w:rPr>
      </w:pPr>
      <w:r w:rsidRPr="000B10B3">
        <w:rPr>
          <w:rFonts w:cstheme="minorHAnsi"/>
        </w:rPr>
        <w:t>You may wonder how we</w:t>
      </w:r>
      <w:r w:rsidR="00603034" w:rsidRPr="000B10B3">
        <w:rPr>
          <w:rFonts w:cstheme="minorHAnsi"/>
        </w:rPr>
        <w:t xml:space="preserve"> know whether money loaned was used to acquire the collateral. This is a tracing problem. For example, if First Bank loaned </w:t>
      </w:r>
      <w:r w:rsidR="00325548" w:rsidRPr="000B10B3">
        <w:rPr>
          <w:rFonts w:cstheme="minorHAnsi"/>
        </w:rPr>
        <w:t xml:space="preserve">me </w:t>
      </w:r>
      <w:r w:rsidR="00603034" w:rsidRPr="000B10B3">
        <w:rPr>
          <w:rFonts w:cstheme="minorHAnsi"/>
        </w:rPr>
        <w:t xml:space="preserve">money, and I put the money in my bank account, and then </w:t>
      </w:r>
      <w:proofErr w:type="gramStart"/>
      <w:r w:rsidR="00603034" w:rsidRPr="000B10B3">
        <w:rPr>
          <w:rFonts w:cstheme="minorHAnsi"/>
        </w:rPr>
        <w:t>withdrew</w:t>
      </w:r>
      <w:proofErr w:type="gramEnd"/>
      <w:r w:rsidR="00603034" w:rsidRPr="000B10B3">
        <w:rPr>
          <w:rFonts w:cstheme="minorHAnsi"/>
        </w:rPr>
        <w:t xml:space="preserve"> </w:t>
      </w:r>
      <w:r w:rsidR="001D653B" w:rsidRPr="000B10B3">
        <w:rPr>
          <w:rFonts w:cstheme="minorHAnsi"/>
        </w:rPr>
        <w:t xml:space="preserve">the </w:t>
      </w:r>
      <w:r w:rsidR="00603034" w:rsidRPr="000B10B3">
        <w:rPr>
          <w:rFonts w:cstheme="minorHAnsi"/>
        </w:rPr>
        <w:t xml:space="preserve">money from my bank account to pay </w:t>
      </w:r>
      <w:proofErr w:type="spellStart"/>
      <w:r w:rsidR="00325548" w:rsidRPr="000B10B3">
        <w:rPr>
          <w:rFonts w:cstheme="minorHAnsi"/>
        </w:rPr>
        <w:t>Megamart</w:t>
      </w:r>
      <w:proofErr w:type="spellEnd"/>
      <w:r w:rsidR="00603034" w:rsidRPr="000B10B3">
        <w:rPr>
          <w:rFonts w:cstheme="minorHAnsi"/>
        </w:rPr>
        <w:t xml:space="preserve">, I did not necessarily </w:t>
      </w:r>
      <w:r w:rsidRPr="000B10B3">
        <w:rPr>
          <w:rFonts w:cstheme="minorHAnsi"/>
        </w:rPr>
        <w:t xml:space="preserve">pay </w:t>
      </w:r>
      <w:proofErr w:type="spellStart"/>
      <w:r w:rsidR="00325548" w:rsidRPr="000B10B3">
        <w:rPr>
          <w:rFonts w:cstheme="minorHAnsi"/>
        </w:rPr>
        <w:t>Megamart</w:t>
      </w:r>
      <w:proofErr w:type="spellEnd"/>
      <w:r w:rsidRPr="000B10B3">
        <w:rPr>
          <w:rFonts w:cstheme="minorHAnsi"/>
        </w:rPr>
        <w:t xml:space="preserve"> with the money I got from First Bank. To avoid this problem, First Bank might give me a two-party check, payable to me a</w:t>
      </w:r>
      <w:r w:rsidR="002D6340" w:rsidRPr="000B10B3">
        <w:rPr>
          <w:rFonts w:cstheme="minorHAnsi"/>
        </w:rPr>
        <w:t xml:space="preserve">nd </w:t>
      </w:r>
      <w:proofErr w:type="spellStart"/>
      <w:r w:rsidR="00325548" w:rsidRPr="000B10B3">
        <w:rPr>
          <w:rFonts w:cstheme="minorHAnsi"/>
        </w:rPr>
        <w:t>Megam</w:t>
      </w:r>
      <w:bookmarkStart w:id="0" w:name="_GoBack"/>
      <w:bookmarkEnd w:id="0"/>
      <w:r w:rsidR="00325548" w:rsidRPr="000B10B3">
        <w:rPr>
          <w:rFonts w:cstheme="minorHAnsi"/>
        </w:rPr>
        <w:t>art</w:t>
      </w:r>
      <w:proofErr w:type="spellEnd"/>
      <w:r w:rsidR="002D6340" w:rsidRPr="000B10B3">
        <w:rPr>
          <w:rFonts w:cstheme="minorHAnsi"/>
        </w:rPr>
        <w:t>. I would then have to i</w:t>
      </w:r>
      <w:r w:rsidRPr="000B10B3">
        <w:rPr>
          <w:rFonts w:cstheme="minorHAnsi"/>
        </w:rPr>
        <w:t xml:space="preserve">ndorse it and give it to </w:t>
      </w:r>
      <w:proofErr w:type="spellStart"/>
      <w:r w:rsidR="00325548" w:rsidRPr="000B10B3">
        <w:rPr>
          <w:rFonts w:cstheme="minorHAnsi"/>
        </w:rPr>
        <w:t>Megamart</w:t>
      </w:r>
      <w:proofErr w:type="spellEnd"/>
      <w:r w:rsidRPr="000B10B3">
        <w:rPr>
          <w:rFonts w:cstheme="minorHAnsi"/>
        </w:rPr>
        <w:t xml:space="preserve">, which would ensure First Bank that the money was used to acquire the collateral from </w:t>
      </w:r>
      <w:proofErr w:type="spellStart"/>
      <w:r w:rsidR="00325548" w:rsidRPr="000B10B3">
        <w:rPr>
          <w:rFonts w:cstheme="minorHAnsi"/>
        </w:rPr>
        <w:t>Megamart</w:t>
      </w:r>
      <w:proofErr w:type="spellEnd"/>
      <w:r w:rsidRPr="000B10B3">
        <w:rPr>
          <w:rFonts w:cstheme="minorHAnsi"/>
        </w:rPr>
        <w:t>.</w:t>
      </w:r>
    </w:p>
    <w:p w14:paraId="224C905E" w14:textId="0104403B" w:rsidR="00331EB0" w:rsidRPr="000B10B3" w:rsidRDefault="00FB2803" w:rsidP="00D20253">
      <w:pPr>
        <w:jc w:val="both"/>
        <w:rPr>
          <w:rFonts w:cstheme="minorHAnsi"/>
        </w:rPr>
      </w:pPr>
      <w:r w:rsidRPr="000B10B3">
        <w:rPr>
          <w:rFonts w:cstheme="minorHAnsi"/>
        </w:rPr>
        <w:t xml:space="preserve">Once a security interest has attached, it is effective against the debtor, but the secured party may wish to perfect it in order to have priority over third parties such as other secured creditors. One of the most significant aspects of a </w:t>
      </w:r>
      <w:proofErr w:type="spellStart"/>
      <w:r w:rsidRPr="000B10B3">
        <w:rPr>
          <w:rFonts w:cstheme="minorHAnsi"/>
        </w:rPr>
        <w:t>PMSI</w:t>
      </w:r>
      <w:proofErr w:type="spellEnd"/>
      <w:r w:rsidRPr="000B10B3">
        <w:rPr>
          <w:rFonts w:cstheme="minorHAnsi"/>
        </w:rPr>
        <w:t xml:space="preserve"> is that a </w:t>
      </w:r>
      <w:proofErr w:type="spellStart"/>
      <w:r w:rsidRPr="000B10B3">
        <w:rPr>
          <w:rFonts w:cstheme="minorHAnsi"/>
        </w:rPr>
        <w:t>PMSI</w:t>
      </w:r>
      <w:proofErr w:type="spellEnd"/>
      <w:r w:rsidRPr="000B10B3">
        <w:rPr>
          <w:rFonts w:cstheme="minorHAnsi"/>
        </w:rPr>
        <w:t xml:space="preserve"> in consumer goods is automatically perfected on attachment under </w:t>
      </w:r>
      <w:r w:rsidR="00325548" w:rsidRPr="000B10B3">
        <w:rPr>
          <w:rFonts w:cstheme="minorHAnsi"/>
        </w:rPr>
        <w:t xml:space="preserve">§ </w:t>
      </w:r>
      <w:r w:rsidRPr="000B10B3">
        <w:rPr>
          <w:rFonts w:cstheme="minorHAnsi"/>
        </w:rPr>
        <w:t xml:space="preserve">9-309. </w:t>
      </w:r>
      <w:r w:rsidR="009A78F3" w:rsidRPr="000B10B3">
        <w:rPr>
          <w:rFonts w:cstheme="minorHAnsi"/>
        </w:rPr>
        <w:t xml:space="preserve">The creditor does not have to file or use any other method to give notice of its security interest. </w:t>
      </w:r>
    </w:p>
    <w:p w14:paraId="3B405E26" w14:textId="5E1142C0" w:rsidR="00331EB0" w:rsidRPr="000B10B3" w:rsidRDefault="00331EB0" w:rsidP="00D20253">
      <w:pPr>
        <w:jc w:val="both"/>
        <w:rPr>
          <w:rFonts w:cstheme="minorHAnsi"/>
        </w:rPr>
      </w:pPr>
      <w:r w:rsidRPr="000B10B3">
        <w:rPr>
          <w:rFonts w:cstheme="minorHAnsi"/>
        </w:rPr>
        <w:t xml:space="preserve">It is important to remember that while there can be a </w:t>
      </w:r>
      <w:proofErr w:type="spellStart"/>
      <w:r w:rsidRPr="000B10B3">
        <w:rPr>
          <w:rFonts w:cstheme="minorHAnsi"/>
        </w:rPr>
        <w:t>PMSI</w:t>
      </w:r>
      <w:proofErr w:type="spellEnd"/>
      <w:r w:rsidRPr="000B10B3">
        <w:rPr>
          <w:rFonts w:cstheme="minorHAnsi"/>
        </w:rPr>
        <w:t xml:space="preserve"> in any type of goods, only the </w:t>
      </w:r>
      <w:proofErr w:type="spellStart"/>
      <w:r w:rsidRPr="000B10B3">
        <w:rPr>
          <w:rFonts w:cstheme="minorHAnsi"/>
        </w:rPr>
        <w:t>PMSI</w:t>
      </w:r>
      <w:proofErr w:type="spellEnd"/>
      <w:r w:rsidRPr="000B10B3">
        <w:rPr>
          <w:rFonts w:cstheme="minorHAnsi"/>
        </w:rPr>
        <w:t xml:space="preserve"> in consumer goods is automatically perfected. According to </w:t>
      </w:r>
      <w:r w:rsidR="009E1CA2" w:rsidRPr="000B10B3">
        <w:rPr>
          <w:rFonts w:cstheme="minorHAnsi"/>
        </w:rPr>
        <w:t xml:space="preserve">§ </w:t>
      </w:r>
      <w:r w:rsidRPr="000B10B3">
        <w:rPr>
          <w:rFonts w:cstheme="minorHAnsi"/>
        </w:rPr>
        <w:t>9-</w:t>
      </w:r>
      <w:r w:rsidR="009E1CA2" w:rsidRPr="000B10B3">
        <w:rPr>
          <w:rFonts w:cstheme="minorHAnsi"/>
        </w:rPr>
        <w:t>102(a</w:t>
      </w:r>
      <w:proofErr w:type="gramStart"/>
      <w:r w:rsidR="009E1CA2" w:rsidRPr="000B10B3">
        <w:rPr>
          <w:rFonts w:cstheme="minorHAnsi"/>
        </w:rPr>
        <w:t>)(</w:t>
      </w:r>
      <w:proofErr w:type="gramEnd"/>
      <w:r w:rsidR="009E1CA2" w:rsidRPr="000B10B3">
        <w:rPr>
          <w:rFonts w:cstheme="minorHAnsi"/>
        </w:rPr>
        <w:t>23)</w:t>
      </w:r>
      <w:r w:rsidRPr="000B10B3">
        <w:rPr>
          <w:rFonts w:cstheme="minorHAnsi"/>
        </w:rPr>
        <w:t xml:space="preserve">, consumer goods are </w:t>
      </w:r>
      <w:r w:rsidR="00FE42D2" w:rsidRPr="000B10B3">
        <w:rPr>
          <w:rFonts w:cstheme="minorHAnsi"/>
        </w:rPr>
        <w:t>“</w:t>
      </w:r>
      <w:r w:rsidRPr="000B10B3">
        <w:rPr>
          <w:rFonts w:cstheme="minorHAnsi"/>
        </w:rPr>
        <w:t xml:space="preserve">goods that are </w:t>
      </w:r>
      <w:r w:rsidR="009E1CA2" w:rsidRPr="000B10B3">
        <w:rPr>
          <w:rFonts w:cstheme="minorHAnsi"/>
        </w:rPr>
        <w:t>used or bought for use</w:t>
      </w:r>
      <w:r w:rsidRPr="000B10B3">
        <w:rPr>
          <w:rFonts w:cstheme="minorHAnsi"/>
        </w:rPr>
        <w:t xml:space="preserve"> primarily for personal, </w:t>
      </w:r>
      <w:r w:rsidR="009E1CA2" w:rsidRPr="000B10B3">
        <w:rPr>
          <w:rFonts w:cstheme="minorHAnsi"/>
        </w:rPr>
        <w:t xml:space="preserve">family, or </w:t>
      </w:r>
      <w:r w:rsidRPr="000B10B3">
        <w:rPr>
          <w:rFonts w:cstheme="minorHAnsi"/>
        </w:rPr>
        <w:t>household purposes.</w:t>
      </w:r>
      <w:r w:rsidR="00FE42D2" w:rsidRPr="000B10B3">
        <w:rPr>
          <w:rFonts w:cstheme="minorHAnsi"/>
        </w:rPr>
        <w:t>”</w:t>
      </w:r>
      <w:r w:rsidRPr="000B10B3">
        <w:rPr>
          <w:rFonts w:cstheme="minorHAnsi"/>
        </w:rPr>
        <w:t xml:space="preserve"> The policy behind this rule is probably that it is not cost-effective for a creditor to file</w:t>
      </w:r>
      <w:r w:rsidR="001E7789" w:rsidRPr="000B10B3">
        <w:rPr>
          <w:rFonts w:cstheme="minorHAnsi"/>
        </w:rPr>
        <w:t xml:space="preserve"> a financing statement</w:t>
      </w:r>
      <w:r w:rsidRPr="000B10B3">
        <w:rPr>
          <w:rFonts w:cstheme="minorHAnsi"/>
        </w:rPr>
        <w:t xml:space="preserve"> in a consumer goods transaction, most of which are for relatively small amounts of money. However, there is no dollar limit on the automatic perfection rule. If I purchase a million-dollar painting </w:t>
      </w:r>
      <w:r w:rsidR="001E7789" w:rsidRPr="000B10B3">
        <w:rPr>
          <w:rFonts w:cstheme="minorHAnsi"/>
        </w:rPr>
        <w:t xml:space="preserve">for my home </w:t>
      </w:r>
      <w:r w:rsidRPr="000B10B3">
        <w:rPr>
          <w:rFonts w:cstheme="minorHAnsi"/>
        </w:rPr>
        <w:t xml:space="preserve">from a gallery on credit </w:t>
      </w:r>
      <w:r w:rsidRPr="000B10B3">
        <w:rPr>
          <w:rFonts w:cstheme="minorHAnsi"/>
        </w:rPr>
        <w:lastRenderedPageBreak/>
        <w:t xml:space="preserve">and grant the gallery a security interest in the painting, that security interest is a </w:t>
      </w:r>
      <w:proofErr w:type="spellStart"/>
      <w:r w:rsidRPr="000B10B3">
        <w:rPr>
          <w:rFonts w:cstheme="minorHAnsi"/>
        </w:rPr>
        <w:t>PMSI</w:t>
      </w:r>
      <w:proofErr w:type="spellEnd"/>
      <w:r w:rsidR="009A78F3" w:rsidRPr="000B10B3">
        <w:rPr>
          <w:rFonts w:cstheme="minorHAnsi"/>
        </w:rPr>
        <w:t xml:space="preserve"> </w:t>
      </w:r>
      <w:r w:rsidR="001E7789" w:rsidRPr="000B10B3">
        <w:rPr>
          <w:rFonts w:cstheme="minorHAnsi"/>
        </w:rPr>
        <w:t xml:space="preserve">in consumer goods </w:t>
      </w:r>
      <w:r w:rsidR="009A78F3" w:rsidRPr="000B10B3">
        <w:rPr>
          <w:rFonts w:cstheme="minorHAnsi"/>
        </w:rPr>
        <w:t>and is automatically perfected.</w:t>
      </w:r>
    </w:p>
    <w:p w14:paraId="3E67A283" w14:textId="337E9871" w:rsidR="00331EB0" w:rsidRPr="000B10B3" w:rsidRDefault="00331EB0" w:rsidP="00D20253">
      <w:pPr>
        <w:jc w:val="both"/>
        <w:rPr>
          <w:rFonts w:cstheme="minorHAnsi"/>
        </w:rPr>
      </w:pPr>
      <w:r w:rsidRPr="000B10B3">
        <w:rPr>
          <w:rFonts w:cstheme="minorHAnsi"/>
        </w:rPr>
        <w:t xml:space="preserve">There is one important exception. If there is a </w:t>
      </w:r>
      <w:r w:rsidR="001E7789" w:rsidRPr="000B10B3">
        <w:rPr>
          <w:rFonts w:cstheme="minorHAnsi"/>
        </w:rPr>
        <w:t xml:space="preserve">certificate of title </w:t>
      </w:r>
      <w:r w:rsidRPr="000B10B3">
        <w:rPr>
          <w:rFonts w:cstheme="minorHAnsi"/>
        </w:rPr>
        <w:t xml:space="preserve">statute providing for </w:t>
      </w:r>
      <w:r w:rsidR="00FE42D2" w:rsidRPr="000B10B3">
        <w:rPr>
          <w:rFonts w:cstheme="minorHAnsi"/>
        </w:rPr>
        <w:t>the goods to be titled</w:t>
      </w:r>
      <w:r w:rsidRPr="000B10B3">
        <w:rPr>
          <w:rFonts w:cstheme="minorHAnsi"/>
        </w:rPr>
        <w:t>, then automatic perfection does not apply. So if an auto dealer sells me a car on credit and takes a security interest in the car, th</w:t>
      </w:r>
      <w:r w:rsidR="00235552" w:rsidRPr="000B10B3">
        <w:rPr>
          <w:rFonts w:cstheme="minorHAnsi"/>
        </w:rPr>
        <w:t>e</w:t>
      </w:r>
      <w:r w:rsidRPr="000B10B3">
        <w:rPr>
          <w:rFonts w:cstheme="minorHAnsi"/>
        </w:rPr>
        <w:t xml:space="preserve"> </w:t>
      </w:r>
      <w:proofErr w:type="spellStart"/>
      <w:r w:rsidR="009A78F3" w:rsidRPr="000B10B3">
        <w:rPr>
          <w:rFonts w:cstheme="minorHAnsi"/>
        </w:rPr>
        <w:t>PMSI</w:t>
      </w:r>
      <w:proofErr w:type="spellEnd"/>
      <w:r w:rsidR="009A78F3" w:rsidRPr="000B10B3">
        <w:rPr>
          <w:rFonts w:cstheme="minorHAnsi"/>
        </w:rPr>
        <w:t xml:space="preserve"> </w:t>
      </w:r>
      <w:r w:rsidRPr="000B10B3">
        <w:rPr>
          <w:rFonts w:cstheme="minorHAnsi"/>
        </w:rPr>
        <w:t xml:space="preserve">is not automatically perfected. To perfect its security interest, the car dealer will have to comply with the </w:t>
      </w:r>
      <w:r w:rsidR="001E7789" w:rsidRPr="000B10B3">
        <w:rPr>
          <w:rFonts w:cstheme="minorHAnsi"/>
        </w:rPr>
        <w:t xml:space="preserve">certificate of </w:t>
      </w:r>
      <w:r w:rsidRPr="000B10B3">
        <w:rPr>
          <w:rFonts w:cstheme="minorHAnsi"/>
        </w:rPr>
        <w:t>title statute, which usually requires that the security interest be noted on the title.</w:t>
      </w:r>
    </w:p>
    <w:p w14:paraId="654B48F1" w14:textId="4F4699B3" w:rsidR="002B2354" w:rsidRPr="000B10B3" w:rsidRDefault="002B2354" w:rsidP="00D20253">
      <w:pPr>
        <w:jc w:val="both"/>
        <w:rPr>
          <w:rFonts w:cstheme="minorHAnsi"/>
        </w:rPr>
      </w:pPr>
      <w:r w:rsidRPr="000B10B3">
        <w:rPr>
          <w:rFonts w:cstheme="minorHAnsi"/>
        </w:rPr>
        <w:t xml:space="preserve">A second fact situation in which a </w:t>
      </w:r>
      <w:proofErr w:type="spellStart"/>
      <w:r w:rsidRPr="000B10B3">
        <w:rPr>
          <w:rFonts w:cstheme="minorHAnsi"/>
        </w:rPr>
        <w:t>PMSI</w:t>
      </w:r>
      <w:proofErr w:type="spellEnd"/>
      <w:r w:rsidRPr="000B10B3">
        <w:rPr>
          <w:rFonts w:cstheme="minorHAnsi"/>
        </w:rPr>
        <w:t xml:space="preserve"> is </w:t>
      </w:r>
      <w:r w:rsidR="00354C5D" w:rsidRPr="000B10B3">
        <w:rPr>
          <w:rFonts w:cstheme="minorHAnsi"/>
        </w:rPr>
        <w:t xml:space="preserve">significant is the </w:t>
      </w:r>
      <w:proofErr w:type="spellStart"/>
      <w:r w:rsidR="00354C5D" w:rsidRPr="000B10B3">
        <w:rPr>
          <w:rFonts w:cstheme="minorHAnsi"/>
        </w:rPr>
        <w:t>superpriority</w:t>
      </w:r>
      <w:proofErr w:type="spellEnd"/>
      <w:r w:rsidR="00354C5D" w:rsidRPr="000B10B3">
        <w:rPr>
          <w:rFonts w:cstheme="minorHAnsi"/>
        </w:rPr>
        <w:t xml:space="preserve"> rule</w:t>
      </w:r>
      <w:r w:rsidR="009A78F3" w:rsidRPr="000B10B3">
        <w:rPr>
          <w:rFonts w:cstheme="minorHAnsi"/>
        </w:rPr>
        <w:t>s</w:t>
      </w:r>
      <w:r w:rsidR="00354C5D" w:rsidRPr="000B10B3">
        <w:rPr>
          <w:rFonts w:cstheme="minorHAnsi"/>
        </w:rPr>
        <w:t xml:space="preserve"> of </w:t>
      </w:r>
      <w:r w:rsidR="00325548" w:rsidRPr="000B10B3">
        <w:rPr>
          <w:rFonts w:cstheme="minorHAnsi"/>
        </w:rPr>
        <w:t xml:space="preserve">§ </w:t>
      </w:r>
      <w:r w:rsidR="00354C5D" w:rsidRPr="000B10B3">
        <w:rPr>
          <w:rFonts w:cstheme="minorHAnsi"/>
        </w:rPr>
        <w:t xml:space="preserve">9-324. A secured party with a </w:t>
      </w:r>
      <w:proofErr w:type="spellStart"/>
      <w:r w:rsidR="00354C5D" w:rsidRPr="000B10B3">
        <w:rPr>
          <w:rFonts w:cstheme="minorHAnsi"/>
        </w:rPr>
        <w:t>PMSI</w:t>
      </w:r>
      <w:proofErr w:type="spellEnd"/>
      <w:r w:rsidR="00354C5D" w:rsidRPr="000B10B3">
        <w:rPr>
          <w:rFonts w:cstheme="minorHAnsi"/>
        </w:rPr>
        <w:t xml:space="preserve"> in goods such as inventory and equipment can prevail over a</w:t>
      </w:r>
      <w:r w:rsidR="00FE42D2" w:rsidRPr="000B10B3">
        <w:rPr>
          <w:rFonts w:cstheme="minorHAnsi"/>
        </w:rPr>
        <w:t>n earlier filed</w:t>
      </w:r>
      <w:r w:rsidR="00354C5D" w:rsidRPr="000B10B3">
        <w:rPr>
          <w:rFonts w:cstheme="minorHAnsi"/>
        </w:rPr>
        <w:t xml:space="preserve"> secured party who does not have a </w:t>
      </w:r>
      <w:proofErr w:type="spellStart"/>
      <w:r w:rsidR="00354C5D" w:rsidRPr="000B10B3">
        <w:rPr>
          <w:rFonts w:cstheme="minorHAnsi"/>
        </w:rPr>
        <w:t>PMSI</w:t>
      </w:r>
      <w:proofErr w:type="spellEnd"/>
      <w:r w:rsidR="00354C5D" w:rsidRPr="000B10B3">
        <w:rPr>
          <w:rFonts w:cstheme="minorHAnsi"/>
        </w:rPr>
        <w:t xml:space="preserve"> if it jumps through the hoops that are outlined in that section. That section is discussed in detail in the CALI podcast Purchase Money Security Interests</w:t>
      </w:r>
      <w:r w:rsidR="00E47936" w:rsidRPr="000B10B3">
        <w:rPr>
          <w:rFonts w:cstheme="minorHAnsi"/>
        </w:rPr>
        <w:t xml:space="preserve"> Part </w:t>
      </w:r>
      <w:r w:rsidR="00FE42D2" w:rsidRPr="000B10B3">
        <w:rPr>
          <w:rFonts w:cstheme="minorHAnsi"/>
        </w:rPr>
        <w:t>I</w:t>
      </w:r>
      <w:r w:rsidR="00325548" w:rsidRPr="000B10B3">
        <w:rPr>
          <w:rFonts w:cstheme="minorHAnsi"/>
        </w:rPr>
        <w:t>.</w:t>
      </w:r>
    </w:p>
    <w:p w14:paraId="53A0C0BF" w14:textId="35ECD86C" w:rsidR="00B928B7" w:rsidRPr="000B10B3" w:rsidRDefault="008727E6" w:rsidP="00D20253">
      <w:pPr>
        <w:jc w:val="both"/>
        <w:rPr>
          <w:rFonts w:cstheme="minorHAnsi"/>
        </w:rPr>
      </w:pPr>
      <w:r w:rsidRPr="000B10B3">
        <w:rPr>
          <w:rFonts w:cstheme="minorHAnsi"/>
        </w:rPr>
        <w:t>Another</w:t>
      </w:r>
      <w:r w:rsidR="001E7789" w:rsidRPr="000B10B3">
        <w:rPr>
          <w:rFonts w:cstheme="minorHAnsi"/>
        </w:rPr>
        <w:t xml:space="preserve"> </w:t>
      </w:r>
      <w:proofErr w:type="spellStart"/>
      <w:r w:rsidR="001E7789" w:rsidRPr="000B10B3">
        <w:rPr>
          <w:rFonts w:cstheme="minorHAnsi"/>
        </w:rPr>
        <w:t>PMSI</w:t>
      </w:r>
      <w:proofErr w:type="spellEnd"/>
      <w:r w:rsidRPr="000B10B3">
        <w:rPr>
          <w:rFonts w:cstheme="minorHAnsi"/>
        </w:rPr>
        <w:t xml:space="preserve"> fact situation arises under </w:t>
      </w:r>
      <w:r w:rsidR="00325548" w:rsidRPr="000B10B3">
        <w:rPr>
          <w:rFonts w:cstheme="minorHAnsi"/>
        </w:rPr>
        <w:t xml:space="preserve">§ </w:t>
      </w:r>
      <w:r w:rsidR="00B928B7" w:rsidRPr="000B10B3">
        <w:rPr>
          <w:rFonts w:cstheme="minorHAnsi"/>
        </w:rPr>
        <w:t xml:space="preserve">9-317. This section provides that </w:t>
      </w:r>
      <w:r w:rsidR="009A78F3" w:rsidRPr="000B10B3">
        <w:rPr>
          <w:rFonts w:cstheme="minorHAnsi"/>
        </w:rPr>
        <w:t xml:space="preserve">a </w:t>
      </w:r>
      <w:r w:rsidR="00B928B7" w:rsidRPr="000B10B3">
        <w:rPr>
          <w:rFonts w:cstheme="minorHAnsi"/>
        </w:rPr>
        <w:t xml:space="preserve">lien creditor – a judgment creditor who has had the sheriff levy on property – takes priority over a secured party that has not perfected its security interest. However, if that security interest is a </w:t>
      </w:r>
      <w:proofErr w:type="spellStart"/>
      <w:r w:rsidR="00B928B7" w:rsidRPr="000B10B3">
        <w:rPr>
          <w:rFonts w:cstheme="minorHAnsi"/>
        </w:rPr>
        <w:t>PMSI</w:t>
      </w:r>
      <w:proofErr w:type="spellEnd"/>
      <w:r w:rsidR="00B928B7" w:rsidRPr="000B10B3">
        <w:rPr>
          <w:rFonts w:cstheme="minorHAnsi"/>
        </w:rPr>
        <w:t xml:space="preserve">, then the secured party has 20 days from the date of delivery to perfect its security interest and it will </w:t>
      </w:r>
      <w:r w:rsidR="009A78F3" w:rsidRPr="000B10B3">
        <w:rPr>
          <w:rFonts w:cstheme="minorHAnsi"/>
        </w:rPr>
        <w:t xml:space="preserve">be effective </w:t>
      </w:r>
      <w:r w:rsidR="00B928B7" w:rsidRPr="000B10B3">
        <w:rPr>
          <w:rFonts w:cstheme="minorHAnsi"/>
        </w:rPr>
        <w:t xml:space="preserve">retroactively </w:t>
      </w:r>
      <w:r w:rsidR="009A78F3" w:rsidRPr="000B10B3">
        <w:rPr>
          <w:rFonts w:cstheme="minorHAnsi"/>
        </w:rPr>
        <w:t>to the time of attachment</w:t>
      </w:r>
      <w:r w:rsidR="00B928B7" w:rsidRPr="000B10B3">
        <w:rPr>
          <w:rFonts w:cstheme="minorHAnsi"/>
        </w:rPr>
        <w:t>. For example, on January 15</w:t>
      </w:r>
      <w:r w:rsidR="00325548" w:rsidRPr="000B10B3">
        <w:rPr>
          <w:rFonts w:cstheme="minorHAnsi"/>
        </w:rPr>
        <w:t>,</w:t>
      </w:r>
      <w:r w:rsidR="00B928B7" w:rsidRPr="000B10B3">
        <w:rPr>
          <w:rFonts w:cstheme="minorHAnsi"/>
        </w:rPr>
        <w:t xml:space="preserve"> a creditor obtains a judgment against D Inc. On February 2, S Inc. sells D. Inc</w:t>
      </w:r>
      <w:r w:rsidR="009A78F3" w:rsidRPr="000B10B3">
        <w:rPr>
          <w:rFonts w:cstheme="minorHAnsi"/>
        </w:rPr>
        <w:t>.</w:t>
      </w:r>
      <w:r w:rsidR="00B928B7" w:rsidRPr="000B10B3">
        <w:rPr>
          <w:rFonts w:cstheme="minorHAnsi"/>
        </w:rPr>
        <w:t xml:space="preserve"> a computer and takes a security interest in the </w:t>
      </w:r>
      <w:r w:rsidR="00FE42D2" w:rsidRPr="000B10B3">
        <w:rPr>
          <w:rFonts w:cstheme="minorHAnsi"/>
        </w:rPr>
        <w:t>computer, which</w:t>
      </w:r>
      <w:r w:rsidR="00B928B7" w:rsidRPr="000B10B3">
        <w:rPr>
          <w:rFonts w:cstheme="minorHAnsi"/>
        </w:rPr>
        <w:t xml:space="preserve"> is delivered on that day. On February 5, the lien creditor has the sheriff levy on the computer. On February 7, S. Inc. properly files a financing statement. S Inc. has priority over the lien creditor in the computer. The general rule is that the lien creditor has priority over an unperfected security interest, </w:t>
      </w:r>
      <w:r w:rsidR="00D521A6" w:rsidRPr="000B10B3">
        <w:rPr>
          <w:rFonts w:cstheme="minorHAnsi"/>
        </w:rPr>
        <w:t>so</w:t>
      </w:r>
      <w:r w:rsidR="00B928B7" w:rsidRPr="000B10B3">
        <w:rPr>
          <w:rFonts w:cstheme="minorHAnsi"/>
        </w:rPr>
        <w:t xml:space="preserve"> </w:t>
      </w:r>
      <w:r w:rsidR="00D521A6" w:rsidRPr="000B10B3">
        <w:rPr>
          <w:rFonts w:cstheme="minorHAnsi"/>
        </w:rPr>
        <w:t xml:space="preserve">if the security interest was not a </w:t>
      </w:r>
      <w:proofErr w:type="spellStart"/>
      <w:r w:rsidR="00D521A6" w:rsidRPr="000B10B3">
        <w:rPr>
          <w:rFonts w:cstheme="minorHAnsi"/>
        </w:rPr>
        <w:t>PMSI</w:t>
      </w:r>
      <w:proofErr w:type="spellEnd"/>
      <w:r w:rsidR="00D521A6" w:rsidRPr="000B10B3">
        <w:rPr>
          <w:rFonts w:cstheme="minorHAnsi"/>
        </w:rPr>
        <w:t xml:space="preserve">, the lien creditor would have priority. But </w:t>
      </w:r>
      <w:r w:rsidR="00B928B7" w:rsidRPr="000B10B3">
        <w:rPr>
          <w:rFonts w:cstheme="minorHAnsi"/>
        </w:rPr>
        <w:t xml:space="preserve">the exception for a </w:t>
      </w:r>
      <w:proofErr w:type="spellStart"/>
      <w:r w:rsidR="00B928B7" w:rsidRPr="000B10B3">
        <w:rPr>
          <w:rFonts w:cstheme="minorHAnsi"/>
        </w:rPr>
        <w:t>PMSI</w:t>
      </w:r>
      <w:proofErr w:type="spellEnd"/>
      <w:r w:rsidR="00B928B7" w:rsidRPr="000B10B3">
        <w:rPr>
          <w:rFonts w:cstheme="minorHAnsi"/>
        </w:rPr>
        <w:t xml:space="preserve"> gives the creditor 20 days from delivery to perfect. Here, S Inc. timely perfe</w:t>
      </w:r>
      <w:r w:rsidR="00D521A6" w:rsidRPr="000B10B3">
        <w:rPr>
          <w:rFonts w:cstheme="minorHAnsi"/>
        </w:rPr>
        <w:t>c</w:t>
      </w:r>
      <w:r w:rsidR="00B928B7" w:rsidRPr="000B10B3">
        <w:rPr>
          <w:rFonts w:cstheme="minorHAnsi"/>
        </w:rPr>
        <w:t xml:space="preserve">ted its </w:t>
      </w:r>
      <w:proofErr w:type="spellStart"/>
      <w:r w:rsidR="00B928B7" w:rsidRPr="000B10B3">
        <w:rPr>
          <w:rFonts w:cstheme="minorHAnsi"/>
        </w:rPr>
        <w:t>PMSI</w:t>
      </w:r>
      <w:proofErr w:type="spellEnd"/>
      <w:r w:rsidR="00B928B7" w:rsidRPr="000B10B3">
        <w:rPr>
          <w:rFonts w:cstheme="minorHAnsi"/>
        </w:rPr>
        <w:t>, so it has priority over the lien creditor.</w:t>
      </w:r>
    </w:p>
    <w:p w14:paraId="21E36DE6" w14:textId="3B0736D1" w:rsidR="00D04E31" w:rsidRPr="000B10B3" w:rsidRDefault="00D04E31" w:rsidP="00D20253">
      <w:pPr>
        <w:jc w:val="both"/>
        <w:rPr>
          <w:rFonts w:cstheme="minorHAnsi"/>
        </w:rPr>
      </w:pPr>
      <w:r w:rsidRPr="000B10B3">
        <w:rPr>
          <w:rFonts w:cstheme="minorHAnsi"/>
        </w:rPr>
        <w:t xml:space="preserve">By the way, for those of you with some knowledge of the significance of security interests in bankruptcy, Bankruptcy Code § </w:t>
      </w:r>
      <w:r w:rsidR="00D05423" w:rsidRPr="000B10B3">
        <w:rPr>
          <w:rFonts w:cstheme="minorHAnsi"/>
        </w:rPr>
        <w:t>544(a), often referred to as “the strong arm clause,”</w:t>
      </w:r>
      <w:r w:rsidRPr="000B10B3">
        <w:rPr>
          <w:rFonts w:cstheme="minorHAnsi"/>
        </w:rPr>
        <w:t xml:space="preserve"> provides that the bankruptcy trustee has the status of a hypothetical judicial lien creditor at the time of the filing of the bankruptcy petition. That means that the trustee, like the lien creditor, has priority over unperfected security interests. In other words, an unperfected security interest is not effective once the debtor declares bankruptcy. However, the exception for a </w:t>
      </w:r>
      <w:proofErr w:type="spellStart"/>
      <w:r w:rsidRPr="000B10B3">
        <w:rPr>
          <w:rFonts w:cstheme="minorHAnsi"/>
        </w:rPr>
        <w:t>PMSI</w:t>
      </w:r>
      <w:proofErr w:type="spellEnd"/>
      <w:r w:rsidRPr="000B10B3">
        <w:rPr>
          <w:rFonts w:cstheme="minorHAnsi"/>
        </w:rPr>
        <w:t xml:space="preserve"> applies in bankruptcy as well, and as an exception to the automatic stay on actions by creditors, the secured party with a </w:t>
      </w:r>
      <w:proofErr w:type="spellStart"/>
      <w:r w:rsidRPr="000B10B3">
        <w:rPr>
          <w:rFonts w:cstheme="minorHAnsi"/>
        </w:rPr>
        <w:t>PMSI</w:t>
      </w:r>
      <w:proofErr w:type="spellEnd"/>
      <w:r w:rsidRPr="000B10B3">
        <w:rPr>
          <w:rFonts w:cstheme="minorHAnsi"/>
        </w:rPr>
        <w:t xml:space="preserve"> may effectively file within 20 days of delivery even if the filing of the financing statement comes after the filing of the bankruptcy petition.</w:t>
      </w:r>
    </w:p>
    <w:p w14:paraId="084E566B" w14:textId="7272DA08" w:rsidR="00331EB0" w:rsidRPr="000B10B3" w:rsidRDefault="007E2F3B" w:rsidP="00D20253">
      <w:pPr>
        <w:jc w:val="both"/>
        <w:rPr>
          <w:rFonts w:cstheme="minorHAnsi"/>
        </w:rPr>
      </w:pPr>
      <w:r w:rsidRPr="000B10B3">
        <w:rPr>
          <w:rFonts w:cstheme="minorHAnsi"/>
        </w:rPr>
        <w:t>Section 9-320(b) contains what I call the “yard sale” rule. It provides that a buyer who buys</w:t>
      </w:r>
      <w:r w:rsidR="009E1CA2" w:rsidRPr="000B10B3">
        <w:rPr>
          <w:rFonts w:cstheme="minorHAnsi"/>
        </w:rPr>
        <w:t xml:space="preserve"> consumer goods to use as </w:t>
      </w:r>
      <w:r w:rsidRPr="000B10B3">
        <w:rPr>
          <w:rFonts w:cstheme="minorHAnsi"/>
        </w:rPr>
        <w:t xml:space="preserve">consumer goods without knowledge of a security interest, takes free of </w:t>
      </w:r>
      <w:r w:rsidR="009E1CA2" w:rsidRPr="000B10B3">
        <w:rPr>
          <w:rFonts w:cstheme="minorHAnsi"/>
        </w:rPr>
        <w:t>the</w:t>
      </w:r>
      <w:r w:rsidRPr="000B10B3">
        <w:rPr>
          <w:rFonts w:cstheme="minorHAnsi"/>
        </w:rPr>
        <w:t xml:space="preserve"> security interest, even if the security interest is perfected, </w:t>
      </w:r>
      <w:r w:rsidR="00235552" w:rsidRPr="000B10B3">
        <w:rPr>
          <w:rFonts w:cstheme="minorHAnsi"/>
        </w:rPr>
        <w:t>so</w:t>
      </w:r>
      <w:r w:rsidRPr="000B10B3">
        <w:rPr>
          <w:rFonts w:cstheme="minorHAnsi"/>
        </w:rPr>
        <w:t xml:space="preserve"> long as the security interest is not perfected by filing. That’s a lot of elements. </w:t>
      </w:r>
      <w:r w:rsidR="009E1CA2" w:rsidRPr="000B10B3">
        <w:rPr>
          <w:rFonts w:cstheme="minorHAnsi"/>
        </w:rPr>
        <w:t>For an example, l</w:t>
      </w:r>
      <w:r w:rsidRPr="000B10B3">
        <w:rPr>
          <w:rFonts w:cstheme="minorHAnsi"/>
        </w:rPr>
        <w:t xml:space="preserve">et’s go back to the refrigerator I bought from </w:t>
      </w:r>
      <w:proofErr w:type="spellStart"/>
      <w:r w:rsidR="00325548" w:rsidRPr="000B10B3">
        <w:rPr>
          <w:rFonts w:cstheme="minorHAnsi"/>
        </w:rPr>
        <w:t>Megamart</w:t>
      </w:r>
      <w:proofErr w:type="spellEnd"/>
      <w:r w:rsidRPr="000B10B3">
        <w:rPr>
          <w:rFonts w:cstheme="minorHAnsi"/>
        </w:rPr>
        <w:t xml:space="preserve">. It is consumer goods in my hands. I </w:t>
      </w:r>
      <w:r w:rsidR="00D05423" w:rsidRPr="000B10B3">
        <w:rPr>
          <w:rFonts w:cstheme="minorHAnsi"/>
        </w:rPr>
        <w:t>agree</w:t>
      </w:r>
      <w:r w:rsidRPr="000B10B3">
        <w:rPr>
          <w:rFonts w:cstheme="minorHAnsi"/>
        </w:rPr>
        <w:t xml:space="preserve"> to sell it to you for use in your home</w:t>
      </w:r>
      <w:r w:rsidR="009E1CA2" w:rsidRPr="000B10B3">
        <w:rPr>
          <w:rFonts w:cstheme="minorHAnsi"/>
        </w:rPr>
        <w:t>, so it is consumer goods in your hands</w:t>
      </w:r>
      <w:r w:rsidRPr="000B10B3">
        <w:rPr>
          <w:rFonts w:cstheme="minorHAnsi"/>
        </w:rPr>
        <w:t xml:space="preserve">. I don’t tell you there is a security interest in it, so you don’t have actual knowledge of the security interest. Because </w:t>
      </w:r>
      <w:proofErr w:type="spellStart"/>
      <w:r w:rsidR="00325548" w:rsidRPr="000B10B3">
        <w:rPr>
          <w:rFonts w:cstheme="minorHAnsi"/>
        </w:rPr>
        <w:t>Megamart</w:t>
      </w:r>
      <w:proofErr w:type="spellEnd"/>
      <w:r w:rsidRPr="000B10B3">
        <w:rPr>
          <w:rFonts w:cstheme="minorHAnsi"/>
        </w:rPr>
        <w:t xml:space="preserve"> relied on automatic perfection and did not file, you don’t have constructive knowledge of the security interest either. Therefore, you take free of the security interest. However, if </w:t>
      </w:r>
      <w:proofErr w:type="spellStart"/>
      <w:r w:rsidR="00325548" w:rsidRPr="000B10B3">
        <w:rPr>
          <w:rFonts w:cstheme="minorHAnsi"/>
        </w:rPr>
        <w:t>Megamart</w:t>
      </w:r>
      <w:proofErr w:type="spellEnd"/>
      <w:r w:rsidRPr="000B10B3">
        <w:rPr>
          <w:rFonts w:cstheme="minorHAnsi"/>
        </w:rPr>
        <w:t xml:space="preserve"> had been cautious and had filed rather than relying on automatic perfection, then you would </w:t>
      </w:r>
      <w:r w:rsidRPr="000B10B3">
        <w:rPr>
          <w:rFonts w:cstheme="minorHAnsi"/>
        </w:rPr>
        <w:lastRenderedPageBreak/>
        <w:t xml:space="preserve">take subject to the security interest. That is to say, </w:t>
      </w:r>
      <w:proofErr w:type="spellStart"/>
      <w:r w:rsidR="00325548" w:rsidRPr="000B10B3">
        <w:rPr>
          <w:rFonts w:cstheme="minorHAnsi"/>
        </w:rPr>
        <w:t>Megamart</w:t>
      </w:r>
      <w:proofErr w:type="spellEnd"/>
      <w:r w:rsidRPr="000B10B3">
        <w:rPr>
          <w:rFonts w:cstheme="minorHAnsi"/>
        </w:rPr>
        <w:t xml:space="preserve"> could foreclose on it even though you own it. Here’s a little review of sales law. What would you do if that happened? You would have a claim against me under </w:t>
      </w:r>
      <w:r w:rsidR="009E1CA2" w:rsidRPr="000B10B3">
        <w:rPr>
          <w:rFonts w:cstheme="minorHAnsi"/>
        </w:rPr>
        <w:t xml:space="preserve">§ </w:t>
      </w:r>
      <w:r w:rsidRPr="000B10B3">
        <w:rPr>
          <w:rFonts w:cstheme="minorHAnsi"/>
        </w:rPr>
        <w:t>2-3</w:t>
      </w:r>
      <w:r w:rsidR="009E1CA2" w:rsidRPr="000B10B3">
        <w:rPr>
          <w:rFonts w:cstheme="minorHAnsi"/>
        </w:rPr>
        <w:t>12</w:t>
      </w:r>
      <w:r w:rsidRPr="000B10B3">
        <w:rPr>
          <w:rFonts w:cstheme="minorHAnsi"/>
        </w:rPr>
        <w:t xml:space="preserve"> for breach of the warranty of title, because I gave you a warranty that </w:t>
      </w:r>
      <w:r w:rsidR="009E1CA2" w:rsidRPr="000B10B3">
        <w:rPr>
          <w:rFonts w:cstheme="minorHAnsi"/>
        </w:rPr>
        <w:t>the goods were delivered free of any security interest that you did not have actual knowledge of</w:t>
      </w:r>
      <w:r w:rsidRPr="000B10B3">
        <w:rPr>
          <w:rFonts w:cstheme="minorHAnsi"/>
        </w:rPr>
        <w:t>.</w:t>
      </w:r>
    </w:p>
    <w:p w14:paraId="3F177C1D" w14:textId="270BD1A8" w:rsidR="009E1CA2" w:rsidRPr="000B10B3" w:rsidRDefault="009E1CA2" w:rsidP="009E1CA2">
      <w:pPr>
        <w:jc w:val="both"/>
        <w:rPr>
          <w:rFonts w:cstheme="minorHAnsi"/>
        </w:rPr>
      </w:pPr>
      <w:r w:rsidRPr="000B10B3">
        <w:rPr>
          <w:rFonts w:cstheme="minorHAnsi"/>
        </w:rPr>
        <w:t xml:space="preserve">Finally, with respect to fixtures, the priority rules for fixtures in § 9-334 provide that the interest of an encumbrancer or owner of the real property has priority over a later arising security interest in fixtures. However, if the security interest is a </w:t>
      </w:r>
      <w:proofErr w:type="spellStart"/>
      <w:r w:rsidRPr="000B10B3">
        <w:rPr>
          <w:rFonts w:cstheme="minorHAnsi"/>
        </w:rPr>
        <w:t>PMSI</w:t>
      </w:r>
      <w:proofErr w:type="spellEnd"/>
      <w:r w:rsidRPr="000B10B3">
        <w:rPr>
          <w:rFonts w:cstheme="minorHAnsi"/>
        </w:rPr>
        <w:t xml:space="preserve">, then the </w:t>
      </w:r>
      <w:proofErr w:type="spellStart"/>
      <w:r w:rsidRPr="000B10B3">
        <w:rPr>
          <w:rFonts w:cstheme="minorHAnsi"/>
        </w:rPr>
        <w:t>PMSI</w:t>
      </w:r>
      <w:proofErr w:type="spellEnd"/>
      <w:r w:rsidRPr="000B10B3">
        <w:rPr>
          <w:rFonts w:cstheme="minorHAnsi"/>
        </w:rPr>
        <w:t xml:space="preserve"> has priority as long as it is perfected before the goods became fixtures or within 20 days thereafter. For example, a building is subject to a mortgage held by First Bank. A seller sells the owner of the building a new furnace on credit and installs it in the building. Since the seller had a </w:t>
      </w:r>
      <w:proofErr w:type="spellStart"/>
      <w:r w:rsidRPr="000B10B3">
        <w:rPr>
          <w:rFonts w:cstheme="minorHAnsi"/>
        </w:rPr>
        <w:t>PMSI</w:t>
      </w:r>
      <w:proofErr w:type="spellEnd"/>
      <w:r w:rsidRPr="000B10B3">
        <w:rPr>
          <w:rFonts w:cstheme="minorHAnsi"/>
        </w:rPr>
        <w:t xml:space="preserve"> in the furnace, as long as the seller makes a fixture filing within 20 days after installation, the seller will have priority in the furnace over the bank. Note that this makes sense because the bank is not losing anything. If the owner defaults, the seller can foreclose only on the furnace that it sold to the owner.</w:t>
      </w:r>
    </w:p>
    <w:p w14:paraId="70DA1A6A" w14:textId="6F90D0EC" w:rsidR="00055582" w:rsidRPr="000B10B3" w:rsidRDefault="00055582" w:rsidP="00D20253">
      <w:pPr>
        <w:jc w:val="both"/>
        <w:rPr>
          <w:rFonts w:cstheme="minorHAnsi"/>
        </w:rPr>
      </w:pPr>
      <w:r w:rsidRPr="000B10B3">
        <w:rPr>
          <w:rFonts w:cstheme="minorHAnsi"/>
        </w:rPr>
        <w:t>A</w:t>
      </w:r>
      <w:r w:rsidR="002A5978" w:rsidRPr="000B10B3">
        <w:rPr>
          <w:rFonts w:cstheme="minorHAnsi"/>
        </w:rPr>
        <w:t xml:space="preserve">t this point, you should be able to </w:t>
      </w:r>
      <w:r w:rsidR="001D5889" w:rsidRPr="000B10B3">
        <w:rPr>
          <w:rFonts w:cstheme="minorHAnsi"/>
        </w:rPr>
        <w:t>identify and describe</w:t>
      </w:r>
      <w:r w:rsidR="00E21CCA" w:rsidRPr="000B10B3">
        <w:rPr>
          <w:rFonts w:cstheme="minorHAnsi"/>
        </w:rPr>
        <w:t xml:space="preserve"> wh</w:t>
      </w:r>
      <w:r w:rsidR="00A23A76" w:rsidRPr="000B10B3">
        <w:rPr>
          <w:rFonts w:cstheme="minorHAnsi"/>
        </w:rPr>
        <w:t xml:space="preserve">at a </w:t>
      </w:r>
      <w:proofErr w:type="spellStart"/>
      <w:r w:rsidR="00A23A76" w:rsidRPr="000B10B3">
        <w:rPr>
          <w:rFonts w:cstheme="minorHAnsi"/>
        </w:rPr>
        <w:t>PMSI</w:t>
      </w:r>
      <w:proofErr w:type="spellEnd"/>
      <w:r w:rsidR="00A23A76" w:rsidRPr="000B10B3">
        <w:rPr>
          <w:rFonts w:cstheme="minorHAnsi"/>
        </w:rPr>
        <w:t xml:space="preserve"> is, </w:t>
      </w:r>
      <w:r w:rsidR="007E2F3B" w:rsidRPr="000B10B3">
        <w:rPr>
          <w:rFonts w:cstheme="minorHAnsi"/>
        </w:rPr>
        <w:t xml:space="preserve">and you should be able to identify </w:t>
      </w:r>
      <w:r w:rsidR="00D04E31" w:rsidRPr="000B10B3">
        <w:rPr>
          <w:rFonts w:cstheme="minorHAnsi"/>
        </w:rPr>
        <w:t>it</w:t>
      </w:r>
      <w:r w:rsidR="00FB55F6" w:rsidRPr="000B10B3">
        <w:rPr>
          <w:rFonts w:cstheme="minorHAnsi"/>
        </w:rPr>
        <w:t>s significan</w:t>
      </w:r>
      <w:r w:rsidR="008C68D3" w:rsidRPr="000B10B3">
        <w:rPr>
          <w:rFonts w:cstheme="minorHAnsi"/>
        </w:rPr>
        <w:t>ce</w:t>
      </w:r>
      <w:r w:rsidR="00FB55F6" w:rsidRPr="000B10B3">
        <w:rPr>
          <w:rFonts w:cstheme="minorHAnsi"/>
        </w:rPr>
        <w:t xml:space="preserve"> in the following fact situations: </w:t>
      </w:r>
      <w:r w:rsidR="00D04E31" w:rsidRPr="000B10B3">
        <w:rPr>
          <w:rFonts w:cstheme="minorHAnsi"/>
        </w:rPr>
        <w:t xml:space="preserve">automatic perfection of </w:t>
      </w:r>
      <w:r w:rsidR="008C68D3" w:rsidRPr="000B10B3">
        <w:rPr>
          <w:rFonts w:cstheme="minorHAnsi"/>
        </w:rPr>
        <w:t xml:space="preserve">a security interest in </w:t>
      </w:r>
      <w:r w:rsidR="00D04E31" w:rsidRPr="000B10B3">
        <w:rPr>
          <w:rFonts w:cstheme="minorHAnsi"/>
        </w:rPr>
        <w:t xml:space="preserve">consumer goods, </w:t>
      </w:r>
      <w:proofErr w:type="spellStart"/>
      <w:r w:rsidR="00D04E31" w:rsidRPr="000B10B3">
        <w:rPr>
          <w:rFonts w:cstheme="minorHAnsi"/>
        </w:rPr>
        <w:t>superpriority</w:t>
      </w:r>
      <w:proofErr w:type="spellEnd"/>
      <w:r w:rsidR="00D04E31" w:rsidRPr="000B10B3">
        <w:rPr>
          <w:rFonts w:cstheme="minorHAnsi"/>
        </w:rPr>
        <w:t xml:space="preserve"> in equipment and inventory, priority contest with a jud</w:t>
      </w:r>
      <w:r w:rsidR="008C68D3" w:rsidRPr="000B10B3">
        <w:rPr>
          <w:rFonts w:cstheme="minorHAnsi"/>
        </w:rPr>
        <w:t>icial</w:t>
      </w:r>
      <w:r w:rsidR="00D04E31" w:rsidRPr="000B10B3">
        <w:rPr>
          <w:rFonts w:cstheme="minorHAnsi"/>
        </w:rPr>
        <w:t xml:space="preserve"> lien creditor or bankruptcy trustee, priority contest with a </w:t>
      </w:r>
      <w:r w:rsidR="00BE3887" w:rsidRPr="000B10B3">
        <w:rPr>
          <w:rFonts w:cstheme="minorHAnsi"/>
        </w:rPr>
        <w:t>buyer</w:t>
      </w:r>
      <w:r w:rsidR="00D04E31" w:rsidRPr="000B10B3">
        <w:rPr>
          <w:rFonts w:cstheme="minorHAnsi"/>
        </w:rPr>
        <w:t xml:space="preserve"> when there is a “yard sale” purchase, and priority contest with an owner </w:t>
      </w:r>
      <w:r w:rsidR="008C68D3" w:rsidRPr="000B10B3">
        <w:rPr>
          <w:rFonts w:cstheme="minorHAnsi"/>
        </w:rPr>
        <w:t xml:space="preserve">or encumbrancer </w:t>
      </w:r>
      <w:r w:rsidR="00D04E31" w:rsidRPr="000B10B3">
        <w:rPr>
          <w:rFonts w:cstheme="minorHAnsi"/>
        </w:rPr>
        <w:t>as to fixtures.</w:t>
      </w:r>
    </w:p>
    <w:p w14:paraId="2BE186F9" w14:textId="20209290" w:rsidR="001E0CB8" w:rsidRPr="000B10B3" w:rsidRDefault="001E0CB8" w:rsidP="00D20253">
      <w:pPr>
        <w:jc w:val="both"/>
        <w:rPr>
          <w:rFonts w:cstheme="minorHAnsi"/>
        </w:rPr>
      </w:pPr>
      <w:r w:rsidRPr="000B10B3">
        <w:rPr>
          <w:rFonts w:cstheme="minorHAnsi"/>
        </w:rPr>
        <w:t xml:space="preserve">I hope you’ve enjoyed this podcast on </w:t>
      </w:r>
      <w:r w:rsidR="00A23A76" w:rsidRPr="000B10B3">
        <w:rPr>
          <w:rFonts w:cstheme="minorHAnsi"/>
        </w:rPr>
        <w:t>Purchase Money Security Interests</w:t>
      </w:r>
      <w:r w:rsidR="00D04E31" w:rsidRPr="000B10B3">
        <w:rPr>
          <w:rFonts w:cstheme="minorHAnsi"/>
        </w:rPr>
        <w:t xml:space="preserve"> </w:t>
      </w:r>
      <w:r w:rsidR="005C7D54" w:rsidRPr="000B10B3">
        <w:rPr>
          <w:rFonts w:cstheme="minorHAnsi"/>
        </w:rPr>
        <w:t xml:space="preserve">Part </w:t>
      </w:r>
      <w:r w:rsidR="00D04E31" w:rsidRPr="000B10B3">
        <w:rPr>
          <w:rFonts w:cstheme="minorHAnsi"/>
        </w:rPr>
        <w:t>II</w:t>
      </w:r>
      <w:r w:rsidRPr="000B10B3">
        <w:rPr>
          <w:rFonts w:cstheme="minorHAnsi"/>
        </w:rPr>
        <w:t>.</w:t>
      </w:r>
    </w:p>
    <w:p w14:paraId="4FAF2E3C" w14:textId="77777777" w:rsidR="00725586" w:rsidRPr="000B10B3" w:rsidRDefault="00725586" w:rsidP="00725586">
      <w:pPr>
        <w:jc w:val="both"/>
        <w:rPr>
          <w:rFonts w:cstheme="minorHAnsi"/>
        </w:rPr>
      </w:pPr>
      <w:r w:rsidRPr="000B10B3">
        <w:rPr>
          <w:rFonts w:cstheme="minorHAnsi"/>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B10B3">
          <w:rPr>
            <w:rStyle w:val="Hyperlink"/>
            <w:rFonts w:cstheme="minorHAnsi"/>
          </w:rPr>
          <w:t>Learning Music</w:t>
        </w:r>
      </w:hyperlink>
      <w:r w:rsidRPr="000B10B3">
        <w:rPr>
          <w:rFonts w:cstheme="minorHAnsi"/>
        </w:rPr>
        <w:t>. Lawdibles are for educational purposes only. Please seek an attorney if you need legal advice.</w:t>
      </w:r>
    </w:p>
    <w:p w14:paraId="0E8D925C" w14:textId="77777777" w:rsidR="00725586" w:rsidRPr="00DD5E5B" w:rsidRDefault="00725586" w:rsidP="00725586">
      <w:pPr>
        <w:jc w:val="both"/>
        <w:rPr>
          <w:rFonts w:cstheme="minorHAnsi"/>
        </w:rPr>
      </w:pPr>
      <w:r w:rsidRPr="000B10B3">
        <w:rPr>
          <w:rFonts w:cstheme="minorHAnsi"/>
        </w:rPr>
        <w:t xml:space="preserve">CREDIT: Ask Me No Question by Learning Music is licensed under an </w:t>
      </w:r>
      <w:hyperlink r:id="rId9" w:history="1">
        <w:r w:rsidRPr="000B10B3">
          <w:rPr>
            <w:rStyle w:val="Hyperlink"/>
            <w:rFonts w:cstheme="minorHAnsi"/>
          </w:rPr>
          <w:t>Attribution-Noncommercial-Share Alike 3.0 United States License.</w:t>
        </w:r>
      </w:hyperlink>
    </w:p>
    <w:p w14:paraId="0E28D63A" w14:textId="77777777" w:rsidR="00725586" w:rsidRPr="00DD5E5B" w:rsidRDefault="00725586" w:rsidP="00D20253">
      <w:pPr>
        <w:jc w:val="both"/>
        <w:rPr>
          <w:rFonts w:cstheme="minorHAnsi"/>
        </w:rPr>
      </w:pPr>
    </w:p>
    <w:sectPr w:rsidR="00725586" w:rsidRPr="00DD5E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8510" w14:textId="77777777" w:rsidR="007233B1" w:rsidRDefault="007233B1" w:rsidP="00643A75">
      <w:pPr>
        <w:spacing w:after="0" w:line="240" w:lineRule="auto"/>
      </w:pPr>
      <w:r>
        <w:separator/>
      </w:r>
    </w:p>
  </w:endnote>
  <w:endnote w:type="continuationSeparator" w:id="0">
    <w:p w14:paraId="42E04BA1" w14:textId="77777777" w:rsidR="007233B1" w:rsidRDefault="007233B1" w:rsidP="00643A75">
      <w:pPr>
        <w:spacing w:after="0" w:line="240" w:lineRule="auto"/>
      </w:pPr>
      <w:r>
        <w:continuationSeparator/>
      </w:r>
    </w:p>
  </w:endnote>
  <w:endnote w:type="continuationNotice" w:id="1">
    <w:p w14:paraId="03ED13E1" w14:textId="77777777" w:rsidR="007233B1" w:rsidRDefault="00723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1A1C" w14:textId="77777777" w:rsidR="00725586" w:rsidRDefault="00725586">
    <w:pPr>
      <w:pStyle w:val="Footer"/>
      <w:rPr>
        <w:rFonts w:ascii="Arial" w:hAnsi="Arial" w:cs="Arial"/>
        <w:sz w:val="21"/>
        <w:szCs w:val="21"/>
        <w:shd w:val="clear" w:color="auto" w:fill="212121"/>
      </w:rPr>
    </w:pPr>
  </w:p>
  <w:p w14:paraId="5071FB2F" w14:textId="069B1C44" w:rsidR="00725586" w:rsidRPr="00095C05" w:rsidRDefault="00725586" w:rsidP="00725586">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003A2DAC" w:rsidRPr="00DD5E5B">
      <w:rPr>
        <w:rFonts w:cstheme="minorHAnsi"/>
      </w:rPr>
      <w:t xml:space="preserve">Purchase Money Security Interests </w:t>
    </w:r>
    <w:r w:rsidR="00802867">
      <w:rPr>
        <w:rFonts w:cstheme="minorHAnsi"/>
      </w:rPr>
      <w:t xml:space="preserve">Part </w:t>
    </w:r>
    <w:r w:rsidR="003A2DAC" w:rsidRPr="00DD5E5B">
      <w:rPr>
        <w:rFonts w:cstheme="minorHAnsi"/>
      </w:rPr>
      <w:t>II</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F776F1">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F776F1">
      <w:rPr>
        <w:rFonts w:cs="Arial"/>
        <w:bCs/>
        <w:noProof/>
        <w:color w:val="000000" w:themeColor="text1"/>
        <w:sz w:val="21"/>
        <w:szCs w:val="21"/>
      </w:rPr>
      <w:t>3</w:t>
    </w:r>
    <w:r w:rsidRPr="00007F1E">
      <w:rPr>
        <w:rFonts w:cs="Arial"/>
        <w:bCs/>
        <w:color w:val="000000" w:themeColor="text1"/>
        <w:sz w:val="21"/>
        <w:szCs w:val="21"/>
      </w:rPr>
      <w:fldChar w:fldCharType="end"/>
    </w:r>
  </w:p>
  <w:p w14:paraId="3FBE2C1E" w14:textId="179E3E7C" w:rsidR="00725586" w:rsidRPr="00095C05" w:rsidRDefault="00725586" w:rsidP="00725586">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w:t>
    </w:r>
    <w:r w:rsidR="003A2DAC">
      <w:rPr>
        <w:rFonts w:asciiTheme="minorHAnsi" w:hAnsiTheme="minorHAnsi" w:cs="Arial"/>
        <w:color w:val="000000"/>
        <w:sz w:val="21"/>
        <w:szCs w:val="21"/>
      </w:rPr>
      <w:t>21</w:t>
    </w:r>
    <w:r w:rsidRPr="00095C05">
      <w:rPr>
        <w:rFonts w:asciiTheme="minorHAnsi" w:hAnsiTheme="minorHAnsi" w:cs="Arial"/>
        <w:color w:val="000000"/>
        <w:sz w:val="21"/>
        <w:szCs w:val="21"/>
      </w:rPr>
      <w:t xml:space="preserve">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5A72D1">
        <w:rPr>
          <w:rStyle w:val="Hyperlink"/>
          <w:rFonts w:asciiTheme="minorHAnsi" w:hAnsiTheme="minorHAnsi" w:cs="Arial"/>
          <w:color w:val="1F4E79" w:themeColor="accent1" w:themeShade="80"/>
          <w:sz w:val="21"/>
          <w:szCs w:val="21"/>
          <w:shd w:val="clear" w:color="auto" w:fill="FFFFFF"/>
        </w:rPr>
        <w:t>CC BY-NC-SA 4.0</w:t>
      </w:r>
    </w:hyperlink>
  </w:p>
  <w:p w14:paraId="7DAF3FE7" w14:textId="77777777" w:rsidR="00725586" w:rsidRDefault="00725586" w:rsidP="00725586">
    <w:pPr>
      <w:pStyle w:val="Footer"/>
    </w:pPr>
  </w:p>
  <w:p w14:paraId="14B0747F" w14:textId="77777777" w:rsidR="00725586" w:rsidRDefault="00725586">
    <w:pPr>
      <w:pStyle w:val="Footer"/>
      <w:rPr>
        <w:rFonts w:ascii="Arial" w:hAnsi="Arial" w:cs="Arial"/>
        <w:sz w:val="21"/>
        <w:szCs w:val="21"/>
        <w:shd w:val="clear" w:color="auto" w:fill="212121"/>
      </w:rPr>
    </w:pPr>
  </w:p>
  <w:p w14:paraId="799DEEA3" w14:textId="77777777"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4C26" w14:textId="77777777" w:rsidR="007233B1" w:rsidRDefault="007233B1" w:rsidP="00643A75">
      <w:pPr>
        <w:spacing w:after="0" w:line="240" w:lineRule="auto"/>
      </w:pPr>
      <w:r>
        <w:separator/>
      </w:r>
    </w:p>
  </w:footnote>
  <w:footnote w:type="continuationSeparator" w:id="0">
    <w:p w14:paraId="2725F7D8" w14:textId="77777777" w:rsidR="007233B1" w:rsidRDefault="007233B1" w:rsidP="00643A75">
      <w:pPr>
        <w:spacing w:after="0" w:line="240" w:lineRule="auto"/>
      </w:pPr>
      <w:r>
        <w:continuationSeparator/>
      </w:r>
    </w:p>
  </w:footnote>
  <w:footnote w:type="continuationNotice" w:id="1">
    <w:p w14:paraId="399EE1CF" w14:textId="77777777" w:rsidR="007233B1" w:rsidRDefault="007233B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t7A0MjEzMjQ1NLFU0lEKTi0uzszPAykwrgUAUXemAiwAAAA="/>
    <w:docVar w:name="dgnword-docGUID" w:val="{0B80DB2A-42B7-4A3D-A7CD-60759BE514EB}"/>
    <w:docVar w:name="dgnword-eventsink" w:val="688417986704"/>
  </w:docVars>
  <w:rsids>
    <w:rsidRoot w:val="00020B9D"/>
    <w:rsid w:val="00017CD2"/>
    <w:rsid w:val="00017FA2"/>
    <w:rsid w:val="00020B9D"/>
    <w:rsid w:val="000229D2"/>
    <w:rsid w:val="00022D2D"/>
    <w:rsid w:val="00025399"/>
    <w:rsid w:val="00043251"/>
    <w:rsid w:val="00046CD5"/>
    <w:rsid w:val="00055582"/>
    <w:rsid w:val="000607AB"/>
    <w:rsid w:val="000670CF"/>
    <w:rsid w:val="000676F6"/>
    <w:rsid w:val="00082810"/>
    <w:rsid w:val="00082B4B"/>
    <w:rsid w:val="000842FA"/>
    <w:rsid w:val="0008734A"/>
    <w:rsid w:val="0009467D"/>
    <w:rsid w:val="000A4F21"/>
    <w:rsid w:val="000B10B3"/>
    <w:rsid w:val="000B6D14"/>
    <w:rsid w:val="000C4519"/>
    <w:rsid w:val="000C7883"/>
    <w:rsid w:val="000C7E0C"/>
    <w:rsid w:val="000D215B"/>
    <w:rsid w:val="000E49E1"/>
    <w:rsid w:val="00120032"/>
    <w:rsid w:val="00120697"/>
    <w:rsid w:val="00135EFE"/>
    <w:rsid w:val="00175E93"/>
    <w:rsid w:val="001804E7"/>
    <w:rsid w:val="0018128C"/>
    <w:rsid w:val="001B071D"/>
    <w:rsid w:val="001D3B7B"/>
    <w:rsid w:val="001D5889"/>
    <w:rsid w:val="001D653B"/>
    <w:rsid w:val="001E0CB8"/>
    <w:rsid w:val="001E7789"/>
    <w:rsid w:val="0021135A"/>
    <w:rsid w:val="0022309F"/>
    <w:rsid w:val="00235365"/>
    <w:rsid w:val="00235552"/>
    <w:rsid w:val="002613CB"/>
    <w:rsid w:val="00265AA0"/>
    <w:rsid w:val="002912D0"/>
    <w:rsid w:val="002934AA"/>
    <w:rsid w:val="002A06AD"/>
    <w:rsid w:val="002A5978"/>
    <w:rsid w:val="002B2354"/>
    <w:rsid w:val="002B5BE4"/>
    <w:rsid w:val="002B7534"/>
    <w:rsid w:val="002C2864"/>
    <w:rsid w:val="002D6340"/>
    <w:rsid w:val="002D743A"/>
    <w:rsid w:val="002E0ACF"/>
    <w:rsid w:val="002E2B8D"/>
    <w:rsid w:val="002E305D"/>
    <w:rsid w:val="002F1A40"/>
    <w:rsid w:val="00300129"/>
    <w:rsid w:val="0030599C"/>
    <w:rsid w:val="00325548"/>
    <w:rsid w:val="00331EB0"/>
    <w:rsid w:val="00331EDB"/>
    <w:rsid w:val="00342E93"/>
    <w:rsid w:val="00347ECD"/>
    <w:rsid w:val="00354C5D"/>
    <w:rsid w:val="003561D1"/>
    <w:rsid w:val="00360AEA"/>
    <w:rsid w:val="003669A0"/>
    <w:rsid w:val="003760B4"/>
    <w:rsid w:val="0038100D"/>
    <w:rsid w:val="0039087B"/>
    <w:rsid w:val="0039461D"/>
    <w:rsid w:val="003A2DAC"/>
    <w:rsid w:val="003C2A43"/>
    <w:rsid w:val="003C4586"/>
    <w:rsid w:val="003F1657"/>
    <w:rsid w:val="004078EF"/>
    <w:rsid w:val="0041525C"/>
    <w:rsid w:val="00427189"/>
    <w:rsid w:val="00446C80"/>
    <w:rsid w:val="0044747F"/>
    <w:rsid w:val="00472ADA"/>
    <w:rsid w:val="004A7BD3"/>
    <w:rsid w:val="004B0CDE"/>
    <w:rsid w:val="004B2D5A"/>
    <w:rsid w:val="004B2DD9"/>
    <w:rsid w:val="004C0585"/>
    <w:rsid w:val="004C3239"/>
    <w:rsid w:val="004C5099"/>
    <w:rsid w:val="004D0100"/>
    <w:rsid w:val="004F7F8C"/>
    <w:rsid w:val="00506B5B"/>
    <w:rsid w:val="0052701C"/>
    <w:rsid w:val="005353A4"/>
    <w:rsid w:val="005460B5"/>
    <w:rsid w:val="005630FA"/>
    <w:rsid w:val="0056738A"/>
    <w:rsid w:val="00567B1C"/>
    <w:rsid w:val="0058406B"/>
    <w:rsid w:val="005A72D1"/>
    <w:rsid w:val="005B07E0"/>
    <w:rsid w:val="005C7D54"/>
    <w:rsid w:val="005D531A"/>
    <w:rsid w:val="005D6081"/>
    <w:rsid w:val="00603034"/>
    <w:rsid w:val="006036AD"/>
    <w:rsid w:val="00617DAA"/>
    <w:rsid w:val="00643A75"/>
    <w:rsid w:val="00647E8B"/>
    <w:rsid w:val="00653A6E"/>
    <w:rsid w:val="006710E6"/>
    <w:rsid w:val="006749F2"/>
    <w:rsid w:val="006825EB"/>
    <w:rsid w:val="00694F2F"/>
    <w:rsid w:val="006A1CBC"/>
    <w:rsid w:val="006B2494"/>
    <w:rsid w:val="006B330A"/>
    <w:rsid w:val="006B5A5D"/>
    <w:rsid w:val="006C09A6"/>
    <w:rsid w:val="006D678E"/>
    <w:rsid w:val="006F07DE"/>
    <w:rsid w:val="006F394A"/>
    <w:rsid w:val="00702815"/>
    <w:rsid w:val="00702A03"/>
    <w:rsid w:val="007049A8"/>
    <w:rsid w:val="007233B1"/>
    <w:rsid w:val="00725586"/>
    <w:rsid w:val="00727690"/>
    <w:rsid w:val="0074023F"/>
    <w:rsid w:val="00773B39"/>
    <w:rsid w:val="007752A9"/>
    <w:rsid w:val="00781F5E"/>
    <w:rsid w:val="0078216F"/>
    <w:rsid w:val="00783981"/>
    <w:rsid w:val="007A000F"/>
    <w:rsid w:val="007A2936"/>
    <w:rsid w:val="007A2D1A"/>
    <w:rsid w:val="007A6748"/>
    <w:rsid w:val="007B0825"/>
    <w:rsid w:val="007B44C9"/>
    <w:rsid w:val="007E2F3B"/>
    <w:rsid w:val="007E6021"/>
    <w:rsid w:val="007E63A2"/>
    <w:rsid w:val="00802867"/>
    <w:rsid w:val="00803F57"/>
    <w:rsid w:val="00813158"/>
    <w:rsid w:val="00813718"/>
    <w:rsid w:val="0082576B"/>
    <w:rsid w:val="0082590D"/>
    <w:rsid w:val="00827493"/>
    <w:rsid w:val="00842820"/>
    <w:rsid w:val="00854D69"/>
    <w:rsid w:val="00866D82"/>
    <w:rsid w:val="008727E6"/>
    <w:rsid w:val="00880179"/>
    <w:rsid w:val="008B539E"/>
    <w:rsid w:val="008C68D3"/>
    <w:rsid w:val="008D04C4"/>
    <w:rsid w:val="008D38CA"/>
    <w:rsid w:val="008E17B9"/>
    <w:rsid w:val="008F3A95"/>
    <w:rsid w:val="00900FA6"/>
    <w:rsid w:val="009033E5"/>
    <w:rsid w:val="00906DE5"/>
    <w:rsid w:val="00907566"/>
    <w:rsid w:val="00920207"/>
    <w:rsid w:val="00926EC7"/>
    <w:rsid w:val="00987BFB"/>
    <w:rsid w:val="00990F8C"/>
    <w:rsid w:val="009A10D1"/>
    <w:rsid w:val="009A7243"/>
    <w:rsid w:val="009A78F3"/>
    <w:rsid w:val="009B029F"/>
    <w:rsid w:val="009D175B"/>
    <w:rsid w:val="009E1CA2"/>
    <w:rsid w:val="009F508F"/>
    <w:rsid w:val="00A2148E"/>
    <w:rsid w:val="00A23A76"/>
    <w:rsid w:val="00A541FD"/>
    <w:rsid w:val="00A554FD"/>
    <w:rsid w:val="00A5581C"/>
    <w:rsid w:val="00A601CC"/>
    <w:rsid w:val="00A609A5"/>
    <w:rsid w:val="00A61A15"/>
    <w:rsid w:val="00A65B54"/>
    <w:rsid w:val="00A83AF3"/>
    <w:rsid w:val="00A9056E"/>
    <w:rsid w:val="00A91017"/>
    <w:rsid w:val="00A9644B"/>
    <w:rsid w:val="00A966DC"/>
    <w:rsid w:val="00A97159"/>
    <w:rsid w:val="00AA0596"/>
    <w:rsid w:val="00AA1E29"/>
    <w:rsid w:val="00AD3040"/>
    <w:rsid w:val="00AD33DA"/>
    <w:rsid w:val="00B035AE"/>
    <w:rsid w:val="00B063DC"/>
    <w:rsid w:val="00B31D2D"/>
    <w:rsid w:val="00B33B3E"/>
    <w:rsid w:val="00B45B33"/>
    <w:rsid w:val="00B72974"/>
    <w:rsid w:val="00B76894"/>
    <w:rsid w:val="00B928B7"/>
    <w:rsid w:val="00B97234"/>
    <w:rsid w:val="00BB439C"/>
    <w:rsid w:val="00BB52FF"/>
    <w:rsid w:val="00BE3887"/>
    <w:rsid w:val="00C03D52"/>
    <w:rsid w:val="00C079B3"/>
    <w:rsid w:val="00C30B0E"/>
    <w:rsid w:val="00C47539"/>
    <w:rsid w:val="00C53A6D"/>
    <w:rsid w:val="00C53D91"/>
    <w:rsid w:val="00C6241B"/>
    <w:rsid w:val="00C7415E"/>
    <w:rsid w:val="00CC1C70"/>
    <w:rsid w:val="00CC46B7"/>
    <w:rsid w:val="00CC589C"/>
    <w:rsid w:val="00CD660A"/>
    <w:rsid w:val="00CE6C03"/>
    <w:rsid w:val="00D04E31"/>
    <w:rsid w:val="00D05423"/>
    <w:rsid w:val="00D076FE"/>
    <w:rsid w:val="00D20253"/>
    <w:rsid w:val="00D27239"/>
    <w:rsid w:val="00D4339F"/>
    <w:rsid w:val="00D51B7D"/>
    <w:rsid w:val="00D521A6"/>
    <w:rsid w:val="00D72D94"/>
    <w:rsid w:val="00D90C12"/>
    <w:rsid w:val="00DB05F1"/>
    <w:rsid w:val="00DB557E"/>
    <w:rsid w:val="00DB79AB"/>
    <w:rsid w:val="00DD5E5B"/>
    <w:rsid w:val="00DF40EF"/>
    <w:rsid w:val="00DF45D4"/>
    <w:rsid w:val="00DF60B5"/>
    <w:rsid w:val="00E02036"/>
    <w:rsid w:val="00E15755"/>
    <w:rsid w:val="00E21CCA"/>
    <w:rsid w:val="00E250FA"/>
    <w:rsid w:val="00E31AC7"/>
    <w:rsid w:val="00E4390F"/>
    <w:rsid w:val="00E47936"/>
    <w:rsid w:val="00E564F6"/>
    <w:rsid w:val="00E65EB4"/>
    <w:rsid w:val="00E7054F"/>
    <w:rsid w:val="00E84CA2"/>
    <w:rsid w:val="00E97B2C"/>
    <w:rsid w:val="00EB0C4F"/>
    <w:rsid w:val="00EB3854"/>
    <w:rsid w:val="00EC6849"/>
    <w:rsid w:val="00EE25B7"/>
    <w:rsid w:val="00EE58F4"/>
    <w:rsid w:val="00EF59F0"/>
    <w:rsid w:val="00F00DE2"/>
    <w:rsid w:val="00F04CC9"/>
    <w:rsid w:val="00F24920"/>
    <w:rsid w:val="00F43614"/>
    <w:rsid w:val="00F511F8"/>
    <w:rsid w:val="00F51E4B"/>
    <w:rsid w:val="00F71AF2"/>
    <w:rsid w:val="00F776F1"/>
    <w:rsid w:val="00F956B9"/>
    <w:rsid w:val="00F969A4"/>
    <w:rsid w:val="00FA3B73"/>
    <w:rsid w:val="00FB2803"/>
    <w:rsid w:val="00FB55F6"/>
    <w:rsid w:val="00FC4289"/>
    <w:rsid w:val="00FD30F2"/>
    <w:rsid w:val="00FD5F0E"/>
    <w:rsid w:val="00FE42D2"/>
    <w:rsid w:val="00FF16ED"/>
    <w:rsid w:val="00FF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9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725586"/>
    <w:rPr>
      <w:color w:val="0000FF"/>
      <w:u w:val="single"/>
    </w:rPr>
  </w:style>
  <w:style w:type="paragraph" w:styleId="NormalWeb">
    <w:name w:val="Normal (Web)"/>
    <w:basedOn w:val="Normal"/>
    <w:uiPriority w:val="99"/>
    <w:semiHidden/>
    <w:unhideWhenUsed/>
    <w:rsid w:val="00725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D4DD30-D0C8-4C30-B77F-0E9D512C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2021-02-12T20:31:00Z</dcterms:created>
  <dcterms:modified xsi:type="dcterms:W3CDTF">2021-02-12T20:32:00Z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